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E17" w:rsidRPr="00EE1905" w:rsidRDefault="00816E17" w:rsidP="00EE1905">
      <w:pPr>
        <w:spacing w:after="120" w:line="23" w:lineRule="atLeast"/>
        <w:jc w:val="center"/>
        <w:rPr>
          <w:rFonts w:ascii="Times New Roman" w:eastAsia="Times New Roman" w:hAnsi="Times New Roman" w:cs="Times New Roman"/>
          <w:sz w:val="32"/>
          <w:szCs w:val="32"/>
          <w:lang w:val="en-US" w:eastAsia="pl-PL"/>
        </w:rPr>
      </w:pPr>
      <w:r w:rsidRPr="00EE1905">
        <w:rPr>
          <w:rFonts w:ascii="Times New Roman" w:eastAsia="Times New Roman" w:hAnsi="Times New Roman" w:cs="Times New Roman"/>
          <w:b/>
          <w:bCs/>
          <w:sz w:val="32"/>
          <w:szCs w:val="32"/>
          <w:lang w:val="en-US" w:eastAsia="pl-PL"/>
        </w:rPr>
        <w:t>EXERCISE 4</w:t>
      </w:r>
    </w:p>
    <w:p w:rsidR="00816E17" w:rsidRPr="00EE1905" w:rsidRDefault="00816E17" w:rsidP="00EE1905">
      <w:pPr>
        <w:spacing w:after="120" w:line="23" w:lineRule="atLeast"/>
        <w:jc w:val="center"/>
        <w:rPr>
          <w:rFonts w:ascii="Times New Roman" w:eastAsia="Times New Roman" w:hAnsi="Times New Roman" w:cs="Times New Roman"/>
          <w:b/>
          <w:bCs/>
          <w:sz w:val="32"/>
          <w:szCs w:val="32"/>
          <w:lang w:val="en-US" w:eastAsia="pl-PL"/>
        </w:rPr>
      </w:pPr>
      <w:r w:rsidRPr="00EE1905">
        <w:rPr>
          <w:rFonts w:ascii="Times New Roman" w:eastAsia="Times New Roman" w:hAnsi="Times New Roman" w:cs="Times New Roman"/>
          <w:b/>
          <w:bCs/>
          <w:sz w:val="32"/>
          <w:szCs w:val="32"/>
          <w:lang w:val="en-US" w:eastAsia="pl-PL"/>
        </w:rPr>
        <w:t>CONDUCTOMETRY</w:t>
      </w:r>
    </w:p>
    <w:p w:rsidR="00816E17" w:rsidRPr="00EE1905" w:rsidRDefault="00816E17" w:rsidP="00EE1905">
      <w:pPr>
        <w:spacing w:after="120" w:line="23" w:lineRule="atLeast"/>
        <w:jc w:val="center"/>
        <w:rPr>
          <w:rFonts w:ascii="Times New Roman" w:eastAsia="Times New Roman" w:hAnsi="Times New Roman" w:cs="Times New Roman"/>
          <w:b/>
          <w:bCs/>
          <w:sz w:val="24"/>
          <w:szCs w:val="24"/>
          <w:lang w:val="en-US" w:eastAsia="pl-PL"/>
        </w:rPr>
      </w:pPr>
    </w:p>
    <w:p w:rsidR="00816E17" w:rsidRPr="00EE1905" w:rsidRDefault="00816E17" w:rsidP="00EE1905">
      <w:pPr>
        <w:spacing w:after="120" w:line="23" w:lineRule="atLeast"/>
        <w:rPr>
          <w:rFonts w:ascii="Times New Roman" w:eastAsia="Times New Roman" w:hAnsi="Times New Roman" w:cs="Times New Roman"/>
          <w:b/>
          <w:bCs/>
          <w:sz w:val="24"/>
          <w:szCs w:val="24"/>
          <w:lang w:val="en-US" w:eastAsia="pl-PL"/>
        </w:rPr>
      </w:pPr>
      <w:r w:rsidRPr="00EE1905">
        <w:rPr>
          <w:rFonts w:ascii="Times New Roman" w:eastAsia="Times New Roman" w:hAnsi="Times New Roman" w:cs="Times New Roman"/>
          <w:b/>
          <w:bCs/>
          <w:sz w:val="24"/>
          <w:szCs w:val="24"/>
          <w:lang w:val="en-US" w:eastAsia="pl-PL"/>
        </w:rPr>
        <w:t>Theoretical topics</w:t>
      </w:r>
    </w:p>
    <w:p w:rsidR="00F00190" w:rsidRPr="00EE1905" w:rsidRDefault="00816E17" w:rsidP="00EE1905">
      <w:pPr>
        <w:spacing w:after="120" w:line="23" w:lineRule="atLeast"/>
        <w:rPr>
          <w:rFonts w:ascii="Times New Roman" w:hAnsi="Times New Roman" w:cs="Times New Roman"/>
          <w:sz w:val="24"/>
          <w:szCs w:val="24"/>
          <w:lang w:val="en-US"/>
        </w:rPr>
      </w:pPr>
      <w:r w:rsidRPr="00EE1905">
        <w:rPr>
          <w:rFonts w:ascii="Times New Roman" w:hAnsi="Times New Roman" w:cs="Times New Roman"/>
          <w:sz w:val="24"/>
          <w:szCs w:val="24"/>
          <w:lang w:val="en-US"/>
        </w:rPr>
        <w:t xml:space="preserve">ionic conductivity, electronic conductivity, equivalent conductivity, specific conductivity, limiting conductivity, </w:t>
      </w:r>
      <w:proofErr w:type="spellStart"/>
      <w:r w:rsidRPr="00EE1905">
        <w:rPr>
          <w:rFonts w:ascii="Times New Roman" w:hAnsi="Times New Roman" w:cs="Times New Roman"/>
          <w:sz w:val="24"/>
          <w:szCs w:val="24"/>
          <w:lang w:val="en-US"/>
        </w:rPr>
        <w:t>conductometric</w:t>
      </w:r>
      <w:proofErr w:type="spellEnd"/>
      <w:r w:rsidRPr="00EE1905">
        <w:rPr>
          <w:rFonts w:ascii="Times New Roman" w:hAnsi="Times New Roman" w:cs="Times New Roman"/>
          <w:sz w:val="24"/>
          <w:szCs w:val="24"/>
          <w:lang w:val="en-US"/>
        </w:rPr>
        <w:t xml:space="preserve"> titration endpoint, cell constant, </w:t>
      </w:r>
      <w:proofErr w:type="spellStart"/>
      <w:r w:rsidRPr="00EE1905">
        <w:rPr>
          <w:rFonts w:ascii="Times New Roman" w:hAnsi="Times New Roman" w:cs="Times New Roman"/>
          <w:sz w:val="24"/>
          <w:szCs w:val="24"/>
          <w:lang w:val="en-US"/>
        </w:rPr>
        <w:t>conductometric</w:t>
      </w:r>
      <w:proofErr w:type="spellEnd"/>
      <w:r w:rsidRPr="00EE1905">
        <w:rPr>
          <w:rFonts w:ascii="Times New Roman" w:hAnsi="Times New Roman" w:cs="Times New Roman"/>
          <w:sz w:val="24"/>
          <w:szCs w:val="24"/>
          <w:lang w:val="en-US"/>
        </w:rPr>
        <w:t xml:space="preserve"> solubility product measurement, </w:t>
      </w:r>
      <w:proofErr w:type="spellStart"/>
      <w:r w:rsidRPr="00EE1905">
        <w:rPr>
          <w:rFonts w:ascii="Times New Roman" w:hAnsi="Times New Roman" w:cs="Times New Roman"/>
          <w:sz w:val="24"/>
          <w:szCs w:val="24"/>
          <w:lang w:val="en-US"/>
        </w:rPr>
        <w:t>conductometric</w:t>
      </w:r>
      <w:proofErr w:type="spellEnd"/>
      <w:r w:rsidRPr="00EE1905">
        <w:rPr>
          <w:rFonts w:ascii="Times New Roman" w:hAnsi="Times New Roman" w:cs="Times New Roman"/>
          <w:sz w:val="24"/>
          <w:szCs w:val="24"/>
          <w:lang w:val="en-US"/>
        </w:rPr>
        <w:t xml:space="preserve"> probe standardization, titration curves, units of molar conductivity, units of equivalent conductivity and limiting conductivity, law of independent ion migration</w:t>
      </w:r>
    </w:p>
    <w:p w:rsidR="00816E17" w:rsidRPr="00EE1905" w:rsidRDefault="00816E17" w:rsidP="00EE1905">
      <w:pPr>
        <w:spacing w:after="120" w:line="23" w:lineRule="atLeast"/>
        <w:rPr>
          <w:rFonts w:ascii="Times New Roman" w:hAnsi="Times New Roman" w:cs="Times New Roman"/>
          <w:sz w:val="28"/>
          <w:szCs w:val="28"/>
          <w:lang w:val="en-US"/>
        </w:rPr>
      </w:pPr>
      <w:r w:rsidRPr="00EE1905">
        <w:rPr>
          <w:rFonts w:ascii="Times New Roman" w:eastAsia="Times New Roman" w:hAnsi="Times New Roman" w:cs="Times New Roman"/>
          <w:b/>
          <w:bCs/>
          <w:sz w:val="28"/>
          <w:szCs w:val="28"/>
          <w:lang w:val="en-US" w:eastAsia="pl-PL"/>
        </w:rPr>
        <w:t>Experimental Part – 4.1.</w:t>
      </w:r>
    </w:p>
    <w:p w:rsidR="00816E17" w:rsidRPr="00EE1905" w:rsidRDefault="00816E17" w:rsidP="00EE1905">
      <w:pPr>
        <w:spacing w:after="120" w:line="23" w:lineRule="atLeast"/>
        <w:rPr>
          <w:rFonts w:ascii="Times New Roman" w:eastAsia="Times New Roman" w:hAnsi="Times New Roman" w:cs="Times New Roman"/>
          <w:sz w:val="24"/>
          <w:szCs w:val="24"/>
          <w:lang w:val="en-US" w:eastAsia="pl-PL"/>
        </w:rPr>
      </w:pPr>
      <w:r w:rsidRPr="00EE1905">
        <w:rPr>
          <w:rFonts w:ascii="Times New Roman" w:eastAsia="Times New Roman" w:hAnsi="Times New Roman" w:cs="Times New Roman"/>
          <w:b/>
          <w:bCs/>
          <w:sz w:val="24"/>
          <w:szCs w:val="24"/>
          <w:lang w:val="en-US" w:eastAsia="pl-PL"/>
        </w:rPr>
        <w:t>Topic:</w:t>
      </w:r>
      <w:r w:rsidRPr="00EE1905">
        <w:rPr>
          <w:rFonts w:ascii="Times New Roman" w:eastAsia="Times New Roman" w:hAnsi="Times New Roman" w:cs="Times New Roman"/>
          <w:sz w:val="24"/>
          <w:szCs w:val="24"/>
          <w:lang w:val="en-US" w:eastAsia="pl-PL"/>
        </w:rPr>
        <w:br/>
        <w:t>Solubility product of sparingly soluble salts.</w:t>
      </w:r>
    </w:p>
    <w:p w:rsidR="00816E17" w:rsidRPr="00EE1905" w:rsidRDefault="00816E17" w:rsidP="00EE1905">
      <w:pPr>
        <w:spacing w:after="120" w:line="23" w:lineRule="atLeast"/>
        <w:rPr>
          <w:rFonts w:ascii="Times New Roman" w:eastAsia="Times New Roman" w:hAnsi="Times New Roman" w:cs="Times New Roman"/>
          <w:sz w:val="24"/>
          <w:szCs w:val="24"/>
          <w:lang w:val="en-US" w:eastAsia="pl-PL"/>
        </w:rPr>
      </w:pPr>
      <w:r w:rsidRPr="00EE1905">
        <w:rPr>
          <w:rFonts w:ascii="Times New Roman" w:eastAsia="Times New Roman" w:hAnsi="Times New Roman" w:cs="Times New Roman"/>
          <w:b/>
          <w:bCs/>
          <w:sz w:val="24"/>
          <w:szCs w:val="24"/>
          <w:lang w:val="en-US" w:eastAsia="pl-PL"/>
        </w:rPr>
        <w:t>Objective:</w:t>
      </w:r>
      <w:r w:rsidRPr="00EE1905">
        <w:rPr>
          <w:rFonts w:ascii="Times New Roman" w:eastAsia="Times New Roman" w:hAnsi="Times New Roman" w:cs="Times New Roman"/>
          <w:sz w:val="24"/>
          <w:szCs w:val="24"/>
          <w:lang w:val="en-US" w:eastAsia="pl-PL"/>
        </w:rPr>
        <w:br/>
        <w:t xml:space="preserve">Use </w:t>
      </w:r>
      <w:proofErr w:type="spellStart"/>
      <w:r w:rsidRPr="00EE1905">
        <w:rPr>
          <w:rFonts w:ascii="Times New Roman" w:eastAsia="Times New Roman" w:hAnsi="Times New Roman" w:cs="Times New Roman"/>
          <w:sz w:val="24"/>
          <w:szCs w:val="24"/>
          <w:lang w:val="en-US" w:eastAsia="pl-PL"/>
        </w:rPr>
        <w:t>conductometry</w:t>
      </w:r>
      <w:proofErr w:type="spellEnd"/>
      <w:r w:rsidRPr="00EE1905">
        <w:rPr>
          <w:rFonts w:ascii="Times New Roman" w:eastAsia="Times New Roman" w:hAnsi="Times New Roman" w:cs="Times New Roman"/>
          <w:sz w:val="24"/>
          <w:szCs w:val="24"/>
          <w:lang w:val="en-US" w:eastAsia="pl-PL"/>
        </w:rPr>
        <w:t xml:space="preserve"> to determine the solubility product of salts based on the measurement of the conductivity of their saturated solutions.</w:t>
      </w:r>
    </w:p>
    <w:p w:rsidR="00816E17" w:rsidRPr="00EE1905" w:rsidRDefault="00816E17" w:rsidP="00EE1905">
      <w:pPr>
        <w:spacing w:after="120" w:line="23" w:lineRule="atLeast"/>
        <w:rPr>
          <w:rFonts w:ascii="Times New Roman" w:eastAsia="Times New Roman" w:hAnsi="Times New Roman" w:cs="Times New Roman"/>
          <w:sz w:val="24"/>
          <w:szCs w:val="24"/>
          <w:lang w:val="en-US" w:eastAsia="pl-PL"/>
        </w:rPr>
      </w:pPr>
      <w:r w:rsidRPr="00EE1905">
        <w:rPr>
          <w:rFonts w:ascii="Times New Roman" w:eastAsia="Times New Roman" w:hAnsi="Times New Roman" w:cs="Times New Roman"/>
          <w:b/>
          <w:bCs/>
          <w:sz w:val="24"/>
          <w:szCs w:val="24"/>
          <w:lang w:val="en-US" w:eastAsia="pl-PL"/>
        </w:rPr>
        <w:t>Apparatus:</w:t>
      </w:r>
      <w:r w:rsidRPr="00EE1905">
        <w:rPr>
          <w:rFonts w:ascii="Times New Roman" w:eastAsia="Times New Roman" w:hAnsi="Times New Roman" w:cs="Times New Roman"/>
          <w:sz w:val="24"/>
          <w:szCs w:val="24"/>
          <w:lang w:val="en-US" w:eastAsia="pl-PL"/>
        </w:rPr>
        <w:br/>
      </w:r>
      <w:proofErr w:type="spellStart"/>
      <w:r w:rsidRPr="00EE1905">
        <w:rPr>
          <w:rFonts w:ascii="Times New Roman" w:eastAsia="Times New Roman" w:hAnsi="Times New Roman" w:cs="Times New Roman"/>
          <w:sz w:val="24"/>
          <w:szCs w:val="24"/>
          <w:lang w:val="en-US" w:eastAsia="pl-PL"/>
        </w:rPr>
        <w:t>conductometer</w:t>
      </w:r>
      <w:proofErr w:type="spellEnd"/>
      <w:r w:rsidRPr="00EE1905">
        <w:rPr>
          <w:rFonts w:ascii="Times New Roman" w:eastAsia="Times New Roman" w:hAnsi="Times New Roman" w:cs="Times New Roman"/>
          <w:sz w:val="24"/>
          <w:szCs w:val="24"/>
          <w:lang w:val="en-US" w:eastAsia="pl-PL"/>
        </w:rPr>
        <w:t>, magnetic stirrer, beakers</w:t>
      </w:r>
    </w:p>
    <w:p w:rsidR="00816E17" w:rsidRPr="00EE1905" w:rsidRDefault="00816E17" w:rsidP="00EE1905">
      <w:pPr>
        <w:spacing w:after="120" w:line="23" w:lineRule="atLeast"/>
        <w:rPr>
          <w:rFonts w:ascii="Times New Roman" w:eastAsia="Times New Roman" w:hAnsi="Times New Roman" w:cs="Times New Roman"/>
          <w:sz w:val="24"/>
          <w:szCs w:val="24"/>
          <w:lang w:val="en-US" w:eastAsia="pl-PL"/>
        </w:rPr>
      </w:pPr>
      <w:r w:rsidRPr="00EE1905">
        <w:rPr>
          <w:rFonts w:ascii="Times New Roman" w:eastAsia="Times New Roman" w:hAnsi="Times New Roman" w:cs="Times New Roman"/>
          <w:b/>
          <w:bCs/>
          <w:sz w:val="24"/>
          <w:szCs w:val="24"/>
          <w:lang w:val="en-US" w:eastAsia="pl-PL"/>
        </w:rPr>
        <w:t>Reagents:</w:t>
      </w:r>
      <w:r w:rsidRPr="00EE1905">
        <w:rPr>
          <w:rFonts w:ascii="Times New Roman" w:eastAsia="Times New Roman" w:hAnsi="Times New Roman" w:cs="Times New Roman"/>
          <w:sz w:val="24"/>
          <w:szCs w:val="24"/>
          <w:lang w:val="en-US" w:eastAsia="pl-PL"/>
        </w:rPr>
        <w:br/>
        <w:t xml:space="preserve">four saturated salt solutions: </w:t>
      </w:r>
      <w:proofErr w:type="spellStart"/>
      <w:r w:rsidRPr="00EE1905">
        <w:rPr>
          <w:rFonts w:ascii="Times New Roman" w:eastAsia="Times New Roman" w:hAnsi="Times New Roman" w:cs="Times New Roman"/>
          <w:sz w:val="24"/>
          <w:szCs w:val="24"/>
          <w:lang w:val="en-US" w:eastAsia="pl-PL"/>
        </w:rPr>
        <w:t>HgCl</w:t>
      </w:r>
      <w:proofErr w:type="spellEnd"/>
      <w:r w:rsidRPr="00EE1905">
        <w:rPr>
          <w:rFonts w:ascii="Times New Roman" w:eastAsia="Times New Roman" w:hAnsi="Times New Roman" w:cs="Times New Roman"/>
          <w:sz w:val="24"/>
          <w:szCs w:val="24"/>
          <w:lang w:val="en-US" w:eastAsia="pl-PL"/>
        </w:rPr>
        <w:t xml:space="preserve">₂, </w:t>
      </w:r>
      <w:proofErr w:type="spellStart"/>
      <w:r w:rsidRPr="00EE1905">
        <w:rPr>
          <w:rFonts w:ascii="Times New Roman" w:eastAsia="Times New Roman" w:hAnsi="Times New Roman" w:cs="Times New Roman"/>
          <w:sz w:val="24"/>
          <w:szCs w:val="24"/>
          <w:lang w:val="en-US" w:eastAsia="pl-PL"/>
        </w:rPr>
        <w:t>CaSO</w:t>
      </w:r>
      <w:proofErr w:type="spellEnd"/>
      <w:r w:rsidRPr="00EE1905">
        <w:rPr>
          <w:rFonts w:ascii="Times New Roman" w:eastAsia="Times New Roman" w:hAnsi="Times New Roman" w:cs="Times New Roman"/>
          <w:sz w:val="24"/>
          <w:szCs w:val="24"/>
          <w:lang w:val="en-US" w:eastAsia="pl-PL"/>
        </w:rPr>
        <w:t xml:space="preserve">₄, </w:t>
      </w:r>
      <w:proofErr w:type="spellStart"/>
      <w:r w:rsidRPr="00EE1905">
        <w:rPr>
          <w:rFonts w:ascii="Times New Roman" w:eastAsia="Times New Roman" w:hAnsi="Times New Roman" w:cs="Times New Roman"/>
          <w:sz w:val="24"/>
          <w:szCs w:val="24"/>
          <w:lang w:val="en-US" w:eastAsia="pl-PL"/>
        </w:rPr>
        <w:t>MnSO</w:t>
      </w:r>
      <w:proofErr w:type="spellEnd"/>
      <w:r w:rsidRPr="00EE1905">
        <w:rPr>
          <w:rFonts w:ascii="Times New Roman" w:eastAsia="Times New Roman" w:hAnsi="Times New Roman" w:cs="Times New Roman"/>
          <w:sz w:val="24"/>
          <w:szCs w:val="24"/>
          <w:lang w:val="en-US" w:eastAsia="pl-PL"/>
        </w:rPr>
        <w:t xml:space="preserve">₄, </w:t>
      </w:r>
      <w:proofErr w:type="spellStart"/>
      <w:r w:rsidRPr="00EE1905">
        <w:rPr>
          <w:rFonts w:ascii="Times New Roman" w:eastAsia="Times New Roman" w:hAnsi="Times New Roman" w:cs="Times New Roman"/>
          <w:sz w:val="24"/>
          <w:szCs w:val="24"/>
          <w:lang w:val="en-US" w:eastAsia="pl-PL"/>
        </w:rPr>
        <w:t>Na₂CO</w:t>
      </w:r>
      <w:proofErr w:type="spellEnd"/>
      <w:r w:rsidRPr="00EE1905">
        <w:rPr>
          <w:rFonts w:ascii="Times New Roman" w:eastAsia="Times New Roman" w:hAnsi="Times New Roman" w:cs="Times New Roman"/>
          <w:sz w:val="24"/>
          <w:szCs w:val="24"/>
          <w:lang w:val="en-US" w:eastAsia="pl-PL"/>
        </w:rPr>
        <w:t>₃</w:t>
      </w:r>
    </w:p>
    <w:p w:rsidR="00816E17" w:rsidRPr="00EE1905" w:rsidRDefault="00816E17" w:rsidP="00EE1905">
      <w:pPr>
        <w:spacing w:after="120" w:line="23" w:lineRule="atLeast"/>
        <w:rPr>
          <w:rFonts w:ascii="Times New Roman" w:eastAsia="Times New Roman" w:hAnsi="Times New Roman" w:cs="Times New Roman"/>
          <w:b/>
          <w:sz w:val="24"/>
          <w:szCs w:val="24"/>
          <w:lang w:val="en-US" w:eastAsia="pl-PL"/>
        </w:rPr>
      </w:pPr>
      <w:r w:rsidRPr="00EE1905">
        <w:rPr>
          <w:rFonts w:ascii="Times New Roman" w:eastAsia="Times New Roman" w:hAnsi="Times New Roman" w:cs="Times New Roman"/>
          <w:b/>
          <w:sz w:val="24"/>
          <w:szCs w:val="24"/>
          <w:lang w:val="en-US" w:eastAsia="pl-PL"/>
        </w:rPr>
        <w:t>Procedure:</w:t>
      </w:r>
    </w:p>
    <w:p w:rsidR="00816E17" w:rsidRPr="00EE1905" w:rsidRDefault="00816E17" w:rsidP="00EE1905">
      <w:pPr>
        <w:pStyle w:val="Akapitzlist"/>
        <w:numPr>
          <w:ilvl w:val="0"/>
          <w:numId w:val="1"/>
        </w:numPr>
        <w:spacing w:after="120" w:line="23" w:lineRule="atLeast"/>
        <w:rPr>
          <w:rFonts w:ascii="Times New Roman" w:eastAsia="Times New Roman" w:hAnsi="Times New Roman" w:cs="Times New Roman"/>
          <w:sz w:val="24"/>
          <w:szCs w:val="24"/>
          <w:lang w:val="en-US" w:eastAsia="pl-PL"/>
        </w:rPr>
      </w:pPr>
      <w:r w:rsidRPr="00EE1905">
        <w:rPr>
          <w:rFonts w:ascii="Times New Roman" w:eastAsia="Times New Roman" w:hAnsi="Times New Roman" w:cs="Times New Roman"/>
          <w:sz w:val="24"/>
          <w:szCs w:val="24"/>
          <w:lang w:val="en-US" w:eastAsia="pl-PL"/>
        </w:rPr>
        <w:t xml:space="preserve">Fill a beaker with a saturated solution of </w:t>
      </w:r>
      <w:proofErr w:type="spellStart"/>
      <w:r w:rsidRPr="00EE1905">
        <w:rPr>
          <w:rFonts w:ascii="Times New Roman" w:eastAsia="Times New Roman" w:hAnsi="Times New Roman" w:cs="Times New Roman"/>
          <w:sz w:val="24"/>
          <w:szCs w:val="24"/>
          <w:lang w:val="en-US" w:eastAsia="pl-PL"/>
        </w:rPr>
        <w:t>HgCl</w:t>
      </w:r>
      <w:proofErr w:type="spellEnd"/>
      <w:r w:rsidRPr="00EE1905">
        <w:rPr>
          <w:rFonts w:ascii="Times New Roman" w:eastAsia="Times New Roman" w:hAnsi="Times New Roman" w:cs="Times New Roman"/>
          <w:sz w:val="24"/>
          <w:szCs w:val="24"/>
          <w:lang w:val="en-US" w:eastAsia="pl-PL"/>
        </w:rPr>
        <w:t>₂, pouring the entire content of the volumetric flask with the salt solution into it, and place the electrode inside.</w:t>
      </w:r>
    </w:p>
    <w:p w:rsidR="00816E17" w:rsidRPr="00EE1905" w:rsidRDefault="00816E17" w:rsidP="00EE1905">
      <w:pPr>
        <w:pStyle w:val="Akapitzlist"/>
        <w:numPr>
          <w:ilvl w:val="0"/>
          <w:numId w:val="1"/>
        </w:numPr>
        <w:spacing w:after="120" w:line="23" w:lineRule="atLeast"/>
        <w:rPr>
          <w:rFonts w:ascii="Times New Roman" w:eastAsia="Times New Roman" w:hAnsi="Times New Roman" w:cs="Times New Roman"/>
          <w:sz w:val="24"/>
          <w:szCs w:val="24"/>
          <w:lang w:val="en-US" w:eastAsia="pl-PL"/>
        </w:rPr>
      </w:pPr>
      <w:r w:rsidRPr="00EE1905">
        <w:rPr>
          <w:rFonts w:ascii="Times New Roman" w:eastAsia="Times New Roman" w:hAnsi="Times New Roman" w:cs="Times New Roman"/>
          <w:sz w:val="24"/>
          <w:szCs w:val="24"/>
          <w:lang w:val="en-US" w:eastAsia="pl-PL"/>
        </w:rPr>
        <w:t>Wait for the conductivity of the solution to stabilize, read the value, and record it in Table 1.</w:t>
      </w:r>
    </w:p>
    <w:p w:rsidR="00816E17" w:rsidRPr="00EE1905" w:rsidRDefault="00816E17" w:rsidP="00EE1905">
      <w:pPr>
        <w:pStyle w:val="Akapitzlist"/>
        <w:numPr>
          <w:ilvl w:val="0"/>
          <w:numId w:val="1"/>
        </w:numPr>
        <w:spacing w:after="120" w:line="23" w:lineRule="atLeast"/>
        <w:rPr>
          <w:rFonts w:ascii="Times New Roman" w:eastAsia="Times New Roman" w:hAnsi="Times New Roman" w:cs="Times New Roman"/>
          <w:sz w:val="24"/>
          <w:szCs w:val="24"/>
          <w:lang w:val="en-US" w:eastAsia="pl-PL"/>
        </w:rPr>
      </w:pPr>
      <w:r w:rsidRPr="00EE1905">
        <w:rPr>
          <w:rFonts w:ascii="Times New Roman" w:eastAsia="Times New Roman" w:hAnsi="Times New Roman" w:cs="Times New Roman"/>
          <w:sz w:val="24"/>
          <w:szCs w:val="24"/>
          <w:lang w:val="en-US" w:eastAsia="pl-PL"/>
        </w:rPr>
        <w:t xml:space="preserve">Lift the </w:t>
      </w:r>
      <w:proofErr w:type="spellStart"/>
      <w:r w:rsidRPr="00EE1905">
        <w:rPr>
          <w:rFonts w:ascii="Times New Roman" w:eastAsia="Times New Roman" w:hAnsi="Times New Roman" w:cs="Times New Roman"/>
          <w:sz w:val="24"/>
          <w:szCs w:val="24"/>
          <w:lang w:val="en-US" w:eastAsia="pl-PL"/>
        </w:rPr>
        <w:t>conductometric</w:t>
      </w:r>
      <w:proofErr w:type="spellEnd"/>
      <w:r w:rsidRPr="00EE1905">
        <w:rPr>
          <w:rFonts w:ascii="Times New Roman" w:eastAsia="Times New Roman" w:hAnsi="Times New Roman" w:cs="Times New Roman"/>
          <w:sz w:val="24"/>
          <w:szCs w:val="24"/>
          <w:lang w:val="en-US" w:eastAsia="pl-PL"/>
        </w:rPr>
        <w:t xml:space="preserve"> electrode from the solution, wait 15 seconds, and immerse it again. Wait for the conductivity to stabilize, read it, and record it as the second measurement.</w:t>
      </w:r>
    </w:p>
    <w:p w:rsidR="00816E17" w:rsidRPr="00EE1905" w:rsidRDefault="00816E17" w:rsidP="00EE1905">
      <w:pPr>
        <w:pStyle w:val="Akapitzlist"/>
        <w:numPr>
          <w:ilvl w:val="0"/>
          <w:numId w:val="1"/>
        </w:numPr>
        <w:spacing w:after="120" w:line="23" w:lineRule="atLeast"/>
        <w:rPr>
          <w:rFonts w:ascii="Times New Roman" w:eastAsia="Times New Roman" w:hAnsi="Times New Roman" w:cs="Times New Roman"/>
          <w:sz w:val="24"/>
          <w:szCs w:val="24"/>
          <w:lang w:val="en-US" w:eastAsia="pl-PL"/>
        </w:rPr>
      </w:pPr>
      <w:r w:rsidRPr="00EE1905">
        <w:rPr>
          <w:rFonts w:ascii="Times New Roman" w:eastAsia="Times New Roman" w:hAnsi="Times New Roman" w:cs="Times New Roman"/>
          <w:sz w:val="24"/>
          <w:szCs w:val="24"/>
          <w:lang w:val="en-US" w:eastAsia="pl-PL"/>
        </w:rPr>
        <w:t>Conduct a total of 6 measurements.</w:t>
      </w:r>
    </w:p>
    <w:p w:rsidR="00816E17" w:rsidRPr="00EE1905" w:rsidRDefault="00816E17" w:rsidP="00EE1905">
      <w:pPr>
        <w:pStyle w:val="Akapitzlist"/>
        <w:numPr>
          <w:ilvl w:val="0"/>
          <w:numId w:val="1"/>
        </w:numPr>
        <w:spacing w:after="120" w:line="23" w:lineRule="atLeast"/>
        <w:rPr>
          <w:rFonts w:ascii="Times New Roman" w:eastAsia="Times New Roman" w:hAnsi="Times New Roman" w:cs="Times New Roman"/>
          <w:sz w:val="24"/>
          <w:szCs w:val="24"/>
          <w:lang w:val="en-US" w:eastAsia="pl-PL"/>
        </w:rPr>
      </w:pPr>
      <w:r w:rsidRPr="00EE1905">
        <w:rPr>
          <w:rFonts w:ascii="Times New Roman" w:eastAsia="Times New Roman" w:hAnsi="Times New Roman" w:cs="Times New Roman"/>
          <w:sz w:val="24"/>
          <w:szCs w:val="24"/>
          <w:lang w:val="en-US" w:eastAsia="pl-PL"/>
        </w:rPr>
        <w:t xml:space="preserve">After the measurements are completed, transfer the </w:t>
      </w:r>
      <w:proofErr w:type="spellStart"/>
      <w:r w:rsidRPr="00EE1905">
        <w:rPr>
          <w:rFonts w:ascii="Times New Roman" w:eastAsia="Times New Roman" w:hAnsi="Times New Roman" w:cs="Times New Roman"/>
          <w:sz w:val="24"/>
          <w:szCs w:val="24"/>
          <w:lang w:val="en-US" w:eastAsia="pl-PL"/>
        </w:rPr>
        <w:t>HgCl</w:t>
      </w:r>
      <w:proofErr w:type="spellEnd"/>
      <w:r w:rsidRPr="00EE1905">
        <w:rPr>
          <w:rFonts w:ascii="Times New Roman" w:eastAsia="Times New Roman" w:hAnsi="Times New Roman" w:cs="Times New Roman"/>
          <w:sz w:val="24"/>
          <w:szCs w:val="24"/>
          <w:lang w:val="en-US" w:eastAsia="pl-PL"/>
        </w:rPr>
        <w:t>₂ solution back to the appropriate volumetric flask, and place the electrode in distilled water.</w:t>
      </w:r>
    </w:p>
    <w:p w:rsidR="00816E17" w:rsidRPr="00EE1905" w:rsidRDefault="00816E17" w:rsidP="00EE1905">
      <w:pPr>
        <w:pStyle w:val="Akapitzlist"/>
        <w:numPr>
          <w:ilvl w:val="0"/>
          <w:numId w:val="1"/>
        </w:numPr>
        <w:spacing w:after="120" w:line="23" w:lineRule="atLeast"/>
        <w:rPr>
          <w:rFonts w:ascii="Times New Roman" w:eastAsia="Times New Roman" w:hAnsi="Times New Roman" w:cs="Times New Roman"/>
          <w:sz w:val="24"/>
          <w:szCs w:val="24"/>
          <w:lang w:val="en-US" w:eastAsia="pl-PL"/>
        </w:rPr>
      </w:pPr>
      <w:r w:rsidRPr="00EE1905">
        <w:rPr>
          <w:rFonts w:ascii="Times New Roman" w:eastAsia="Times New Roman" w:hAnsi="Times New Roman" w:cs="Times New Roman"/>
          <w:sz w:val="24"/>
          <w:szCs w:val="24"/>
          <w:lang w:val="en-US" w:eastAsia="pl-PL"/>
        </w:rPr>
        <w:t xml:space="preserve">Similarly (steps 1–5), measure the conductivity of the remaining saturated salt solutions in the following order: </w:t>
      </w:r>
      <w:proofErr w:type="spellStart"/>
      <w:r w:rsidRPr="00EE1905">
        <w:rPr>
          <w:rFonts w:ascii="Times New Roman" w:eastAsia="Times New Roman" w:hAnsi="Times New Roman" w:cs="Times New Roman"/>
          <w:sz w:val="24"/>
          <w:szCs w:val="24"/>
          <w:lang w:val="en-US" w:eastAsia="pl-PL"/>
        </w:rPr>
        <w:t>CaSO</w:t>
      </w:r>
      <w:proofErr w:type="spellEnd"/>
      <w:r w:rsidRPr="00EE1905">
        <w:rPr>
          <w:rFonts w:ascii="Times New Roman" w:eastAsia="Times New Roman" w:hAnsi="Times New Roman" w:cs="Times New Roman"/>
          <w:sz w:val="24"/>
          <w:szCs w:val="24"/>
          <w:lang w:val="en-US" w:eastAsia="pl-PL"/>
        </w:rPr>
        <w:t xml:space="preserve">₄, </w:t>
      </w:r>
      <w:proofErr w:type="spellStart"/>
      <w:r w:rsidRPr="00EE1905">
        <w:rPr>
          <w:rFonts w:ascii="Times New Roman" w:eastAsia="Times New Roman" w:hAnsi="Times New Roman" w:cs="Times New Roman"/>
          <w:sz w:val="24"/>
          <w:szCs w:val="24"/>
          <w:lang w:val="en-US" w:eastAsia="pl-PL"/>
        </w:rPr>
        <w:t>MnSO</w:t>
      </w:r>
      <w:proofErr w:type="spellEnd"/>
      <w:r w:rsidRPr="00EE1905">
        <w:rPr>
          <w:rFonts w:ascii="Times New Roman" w:eastAsia="Times New Roman" w:hAnsi="Times New Roman" w:cs="Times New Roman"/>
          <w:sz w:val="24"/>
          <w:szCs w:val="24"/>
          <w:lang w:val="en-US" w:eastAsia="pl-PL"/>
        </w:rPr>
        <w:t xml:space="preserve">₄, </w:t>
      </w:r>
      <w:proofErr w:type="spellStart"/>
      <w:r w:rsidRPr="00EE1905">
        <w:rPr>
          <w:rFonts w:ascii="Times New Roman" w:eastAsia="Times New Roman" w:hAnsi="Times New Roman" w:cs="Times New Roman"/>
          <w:sz w:val="24"/>
          <w:szCs w:val="24"/>
          <w:lang w:val="en-US" w:eastAsia="pl-PL"/>
        </w:rPr>
        <w:t>Na₂CO</w:t>
      </w:r>
      <w:proofErr w:type="spellEnd"/>
      <w:r w:rsidRPr="00EE1905">
        <w:rPr>
          <w:rFonts w:ascii="Times New Roman" w:eastAsia="Times New Roman" w:hAnsi="Times New Roman" w:cs="Times New Roman"/>
          <w:sz w:val="24"/>
          <w:szCs w:val="24"/>
          <w:lang w:val="en-US" w:eastAsia="pl-PL"/>
        </w:rPr>
        <w:t>₃.</w:t>
      </w:r>
    </w:p>
    <w:p w:rsidR="00816E17" w:rsidRPr="00EE1905" w:rsidRDefault="00816E17" w:rsidP="00EE1905">
      <w:pPr>
        <w:pStyle w:val="Akapitzlist"/>
        <w:numPr>
          <w:ilvl w:val="0"/>
          <w:numId w:val="1"/>
        </w:numPr>
        <w:spacing w:after="120" w:line="23" w:lineRule="atLeast"/>
        <w:rPr>
          <w:rFonts w:ascii="Times New Roman" w:eastAsia="Times New Roman" w:hAnsi="Times New Roman" w:cs="Times New Roman"/>
          <w:sz w:val="24"/>
          <w:szCs w:val="24"/>
          <w:lang w:val="en-US" w:eastAsia="pl-PL"/>
        </w:rPr>
      </w:pPr>
      <w:r w:rsidRPr="00EE1905">
        <w:rPr>
          <w:rFonts w:ascii="Times New Roman" w:eastAsia="Times New Roman" w:hAnsi="Times New Roman" w:cs="Times New Roman"/>
          <w:sz w:val="24"/>
          <w:szCs w:val="24"/>
          <w:lang w:val="en-US" w:eastAsia="pl-PL"/>
        </w:rPr>
        <w:t>Use the average values from six measurements for the calculations.</w:t>
      </w:r>
    </w:p>
    <w:p w:rsidR="00816E17" w:rsidRPr="00816E17" w:rsidRDefault="00816E17" w:rsidP="00EE1905">
      <w:pPr>
        <w:spacing w:after="120" w:line="23" w:lineRule="atLeast"/>
        <w:rPr>
          <w:rFonts w:ascii="Times New Roman" w:eastAsia="Times New Roman" w:hAnsi="Times New Roman" w:cs="Times New Roman"/>
          <w:sz w:val="24"/>
          <w:szCs w:val="24"/>
          <w:lang w:eastAsia="pl-PL"/>
        </w:rPr>
      </w:pPr>
      <w:r w:rsidRPr="00EE1905">
        <w:rPr>
          <w:rFonts w:ascii="Times New Roman" w:eastAsia="Times New Roman" w:hAnsi="Times New Roman" w:cs="Times New Roman"/>
          <w:b/>
          <w:bCs/>
          <w:sz w:val="24"/>
          <w:szCs w:val="24"/>
          <w:lang w:eastAsia="pl-PL"/>
        </w:rPr>
        <w:t>Report:</w:t>
      </w:r>
    </w:p>
    <w:p w:rsidR="00816E17" w:rsidRPr="00816E17" w:rsidRDefault="00816E17" w:rsidP="00EE1905">
      <w:pPr>
        <w:numPr>
          <w:ilvl w:val="0"/>
          <w:numId w:val="3"/>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Present the measurement results in Table 1.</w:t>
      </w:r>
    </w:p>
    <w:p w:rsidR="00816E17" w:rsidRPr="00816E17" w:rsidRDefault="00816E17" w:rsidP="00EE1905">
      <w:pPr>
        <w:numPr>
          <w:ilvl w:val="0"/>
          <w:numId w:val="3"/>
        </w:numPr>
        <w:spacing w:after="120" w:line="23" w:lineRule="atLeast"/>
        <w:rPr>
          <w:rFonts w:ascii="Times New Roman" w:eastAsia="Times New Roman" w:hAnsi="Times New Roman" w:cs="Times New Roman"/>
          <w:sz w:val="24"/>
          <w:szCs w:val="24"/>
          <w:lang w:eastAsia="pl-PL"/>
        </w:rPr>
      </w:pPr>
      <w:proofErr w:type="spellStart"/>
      <w:r w:rsidRPr="00816E17">
        <w:rPr>
          <w:rFonts w:ascii="Times New Roman" w:eastAsia="Times New Roman" w:hAnsi="Times New Roman" w:cs="Times New Roman"/>
          <w:sz w:val="24"/>
          <w:szCs w:val="24"/>
          <w:lang w:eastAsia="pl-PL"/>
        </w:rPr>
        <w:t>Calculate</w:t>
      </w:r>
      <w:proofErr w:type="spellEnd"/>
      <w:r w:rsidRPr="00816E17">
        <w:rPr>
          <w:rFonts w:ascii="Times New Roman" w:eastAsia="Times New Roman" w:hAnsi="Times New Roman" w:cs="Times New Roman"/>
          <w:sz w:val="24"/>
          <w:szCs w:val="24"/>
          <w:lang w:eastAsia="pl-PL"/>
        </w:rPr>
        <w:t xml:space="preserve"> </w:t>
      </w:r>
      <w:proofErr w:type="spellStart"/>
      <w:r w:rsidRPr="00816E17">
        <w:rPr>
          <w:rFonts w:ascii="Times New Roman" w:eastAsia="Times New Roman" w:hAnsi="Times New Roman" w:cs="Times New Roman"/>
          <w:sz w:val="24"/>
          <w:szCs w:val="24"/>
          <w:lang w:eastAsia="pl-PL"/>
        </w:rPr>
        <w:t>the</w:t>
      </w:r>
      <w:proofErr w:type="spellEnd"/>
      <w:r w:rsidRPr="00816E17">
        <w:rPr>
          <w:rFonts w:ascii="Times New Roman" w:eastAsia="Times New Roman" w:hAnsi="Times New Roman" w:cs="Times New Roman"/>
          <w:sz w:val="24"/>
          <w:szCs w:val="24"/>
          <w:lang w:eastAsia="pl-PL"/>
        </w:rPr>
        <w:t xml:space="preserve"> </w:t>
      </w:r>
      <w:proofErr w:type="spellStart"/>
      <w:r w:rsidRPr="00816E17">
        <w:rPr>
          <w:rFonts w:ascii="Times New Roman" w:eastAsia="Times New Roman" w:hAnsi="Times New Roman" w:cs="Times New Roman"/>
          <w:sz w:val="24"/>
          <w:szCs w:val="24"/>
          <w:lang w:eastAsia="pl-PL"/>
        </w:rPr>
        <w:t>following</w:t>
      </w:r>
      <w:proofErr w:type="spellEnd"/>
      <w:r w:rsidRPr="00816E17">
        <w:rPr>
          <w:rFonts w:ascii="Times New Roman" w:eastAsia="Times New Roman" w:hAnsi="Times New Roman" w:cs="Times New Roman"/>
          <w:sz w:val="24"/>
          <w:szCs w:val="24"/>
          <w:lang w:eastAsia="pl-PL"/>
        </w:rPr>
        <w:t>:</w:t>
      </w:r>
    </w:p>
    <w:p w:rsidR="00816E17" w:rsidRPr="00816E17" w:rsidRDefault="00816E17" w:rsidP="00EE1905">
      <w:pPr>
        <w:numPr>
          <w:ilvl w:val="1"/>
          <w:numId w:val="3"/>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 xml:space="preserve">Average specific conductivity </w:t>
      </w:r>
      <w:r w:rsidRPr="00816E17">
        <w:rPr>
          <w:rFonts w:ascii="Times New Roman" w:eastAsia="Times New Roman" w:hAnsi="Times New Roman" w:cs="Times New Roman"/>
          <w:sz w:val="24"/>
          <w:szCs w:val="24"/>
          <w:lang w:eastAsia="pl-PL"/>
        </w:rPr>
        <w:t>κ</w:t>
      </w:r>
      <w:r w:rsidRPr="00816E17">
        <w:rPr>
          <w:rFonts w:ascii="Times New Roman" w:eastAsia="Times New Roman" w:hAnsi="Times New Roman" w:cs="Times New Roman"/>
          <w:sz w:val="24"/>
          <w:szCs w:val="24"/>
          <w:lang w:val="en-US" w:eastAsia="pl-PL"/>
        </w:rPr>
        <w:t xml:space="preserve"> with standard deviation [S/cm]</w:t>
      </w:r>
    </w:p>
    <w:p w:rsidR="00816E17" w:rsidRPr="00816E17" w:rsidRDefault="00816E17" w:rsidP="00EE1905">
      <w:pPr>
        <w:numPr>
          <w:ilvl w:val="1"/>
          <w:numId w:val="3"/>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 xml:space="preserve">Limiting equivalent conductivity (based on </w:t>
      </w:r>
      <w:proofErr w:type="spellStart"/>
      <w:r w:rsidRPr="00816E17">
        <w:rPr>
          <w:rFonts w:ascii="Times New Roman" w:eastAsia="Times New Roman" w:hAnsi="Times New Roman" w:cs="Times New Roman"/>
          <w:sz w:val="24"/>
          <w:szCs w:val="24"/>
          <w:lang w:val="en-US" w:eastAsia="pl-PL"/>
        </w:rPr>
        <w:t>Kohlrausch's</w:t>
      </w:r>
      <w:proofErr w:type="spellEnd"/>
      <w:r w:rsidRPr="00816E17">
        <w:rPr>
          <w:rFonts w:ascii="Times New Roman" w:eastAsia="Times New Roman" w:hAnsi="Times New Roman" w:cs="Times New Roman"/>
          <w:sz w:val="24"/>
          <w:szCs w:val="24"/>
          <w:lang w:val="en-US" w:eastAsia="pl-PL"/>
        </w:rPr>
        <w:t xml:space="preserve"> law) [S∙cm²/equiv]</w:t>
      </w:r>
    </w:p>
    <w:p w:rsidR="00816E17" w:rsidRPr="00816E17" w:rsidRDefault="00816E17" w:rsidP="00EE1905">
      <w:pPr>
        <w:numPr>
          <w:ilvl w:val="1"/>
          <w:numId w:val="3"/>
        </w:numPr>
        <w:spacing w:after="120" w:line="23" w:lineRule="atLeast"/>
        <w:rPr>
          <w:rFonts w:ascii="Times New Roman" w:eastAsia="Times New Roman" w:hAnsi="Times New Roman" w:cs="Times New Roman"/>
          <w:sz w:val="24"/>
          <w:szCs w:val="24"/>
          <w:lang w:eastAsia="pl-PL"/>
        </w:rPr>
      </w:pPr>
      <w:r w:rsidRPr="00816E17">
        <w:rPr>
          <w:rFonts w:ascii="Times New Roman" w:eastAsia="Times New Roman" w:hAnsi="Times New Roman" w:cs="Times New Roman"/>
          <w:sz w:val="24"/>
          <w:szCs w:val="24"/>
          <w:lang w:eastAsia="pl-PL"/>
        </w:rPr>
        <w:t xml:space="preserve">Salt </w:t>
      </w:r>
      <w:proofErr w:type="spellStart"/>
      <w:r w:rsidRPr="00816E17">
        <w:rPr>
          <w:rFonts w:ascii="Times New Roman" w:eastAsia="Times New Roman" w:hAnsi="Times New Roman" w:cs="Times New Roman"/>
          <w:sz w:val="24"/>
          <w:szCs w:val="24"/>
          <w:lang w:eastAsia="pl-PL"/>
        </w:rPr>
        <w:t>concentration</w:t>
      </w:r>
      <w:proofErr w:type="spellEnd"/>
      <w:r w:rsidRPr="00816E17">
        <w:rPr>
          <w:rFonts w:ascii="Times New Roman" w:eastAsia="Times New Roman" w:hAnsi="Times New Roman" w:cs="Times New Roman"/>
          <w:sz w:val="24"/>
          <w:szCs w:val="24"/>
          <w:lang w:eastAsia="pl-PL"/>
        </w:rPr>
        <w:t xml:space="preserve"> [mol/</w:t>
      </w:r>
      <w:proofErr w:type="spellStart"/>
      <w:r w:rsidRPr="00816E17">
        <w:rPr>
          <w:rFonts w:ascii="Times New Roman" w:eastAsia="Times New Roman" w:hAnsi="Times New Roman" w:cs="Times New Roman"/>
          <w:sz w:val="24"/>
          <w:szCs w:val="24"/>
          <w:lang w:eastAsia="pl-PL"/>
        </w:rPr>
        <w:t>dm³</w:t>
      </w:r>
      <w:proofErr w:type="spellEnd"/>
      <w:r w:rsidRPr="00816E17">
        <w:rPr>
          <w:rFonts w:ascii="Times New Roman" w:eastAsia="Times New Roman" w:hAnsi="Times New Roman" w:cs="Times New Roman"/>
          <w:sz w:val="24"/>
          <w:szCs w:val="24"/>
          <w:lang w:eastAsia="pl-PL"/>
        </w:rPr>
        <w:t>]</w:t>
      </w:r>
    </w:p>
    <w:p w:rsidR="00EE1905" w:rsidRDefault="00816E17" w:rsidP="00EE1905">
      <w:pPr>
        <w:numPr>
          <w:ilvl w:val="1"/>
          <w:numId w:val="3"/>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Solubility product L</w:t>
      </w:r>
    </w:p>
    <w:p w:rsidR="00816E17" w:rsidRPr="00816E17" w:rsidRDefault="00816E17" w:rsidP="00D152EA">
      <w:pPr>
        <w:spacing w:after="120" w:line="23" w:lineRule="atLeast"/>
        <w:ind w:left="1080"/>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The obtained values should be compiled in Table 2.</w:t>
      </w:r>
    </w:p>
    <w:p w:rsidR="00816E17" w:rsidRPr="00816E17" w:rsidRDefault="00816E17" w:rsidP="00EE1905">
      <w:pPr>
        <w:numPr>
          <w:ilvl w:val="0"/>
          <w:numId w:val="3"/>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Provide conclusions from the exercise.</w:t>
      </w:r>
    </w:p>
    <w:p w:rsidR="00816E17" w:rsidRPr="00EE1905" w:rsidRDefault="00816E17" w:rsidP="00EE1905">
      <w:pPr>
        <w:spacing w:after="120" w:line="23" w:lineRule="atLeast"/>
        <w:rPr>
          <w:rFonts w:ascii="Times New Roman" w:hAnsi="Times New Roman" w:cs="Times New Roman"/>
          <w:sz w:val="28"/>
          <w:szCs w:val="28"/>
          <w:lang w:val="en-US"/>
        </w:rPr>
      </w:pPr>
      <w:r w:rsidRPr="00EE1905">
        <w:rPr>
          <w:rFonts w:ascii="Times New Roman" w:eastAsia="Times New Roman" w:hAnsi="Times New Roman" w:cs="Times New Roman"/>
          <w:b/>
          <w:bCs/>
          <w:sz w:val="28"/>
          <w:szCs w:val="28"/>
          <w:lang w:val="en-US" w:eastAsia="pl-PL"/>
        </w:rPr>
        <w:lastRenderedPageBreak/>
        <w:t>Experimental Part – 4.2.</w:t>
      </w:r>
    </w:p>
    <w:p w:rsidR="00816E17" w:rsidRPr="00EE1905" w:rsidRDefault="00816E17" w:rsidP="00EE1905">
      <w:pPr>
        <w:spacing w:after="120" w:line="23" w:lineRule="atLeast"/>
        <w:rPr>
          <w:rFonts w:ascii="Times New Roman" w:eastAsia="Times New Roman" w:hAnsi="Times New Roman" w:cs="Times New Roman"/>
          <w:sz w:val="24"/>
          <w:szCs w:val="24"/>
          <w:lang w:val="en-US" w:eastAsia="pl-PL"/>
        </w:rPr>
      </w:pPr>
      <w:r w:rsidRPr="00EE1905">
        <w:rPr>
          <w:rFonts w:ascii="Times New Roman" w:eastAsia="Times New Roman" w:hAnsi="Times New Roman" w:cs="Times New Roman"/>
          <w:b/>
          <w:bCs/>
          <w:sz w:val="24"/>
          <w:szCs w:val="24"/>
          <w:lang w:val="en-US" w:eastAsia="pl-PL"/>
        </w:rPr>
        <w:t>Topic:</w:t>
      </w:r>
      <w:r w:rsidRPr="00EE1905">
        <w:rPr>
          <w:rFonts w:ascii="Times New Roman" w:eastAsia="Times New Roman" w:hAnsi="Times New Roman" w:cs="Times New Roman"/>
          <w:sz w:val="24"/>
          <w:szCs w:val="24"/>
          <w:lang w:val="en-US" w:eastAsia="pl-PL"/>
        </w:rPr>
        <w:br/>
        <w:t>Determining dissociation constants of weak electrolytes from conductivity measurements</w:t>
      </w:r>
    </w:p>
    <w:p w:rsidR="00816E17" w:rsidRPr="00EE1905" w:rsidRDefault="00816E17" w:rsidP="00EE1905">
      <w:pPr>
        <w:spacing w:after="120" w:line="23" w:lineRule="atLeast"/>
        <w:rPr>
          <w:rFonts w:ascii="Times New Roman" w:eastAsia="Times New Roman" w:hAnsi="Times New Roman" w:cs="Times New Roman"/>
          <w:sz w:val="24"/>
          <w:szCs w:val="24"/>
          <w:lang w:val="en-US" w:eastAsia="pl-PL"/>
        </w:rPr>
      </w:pPr>
      <w:r w:rsidRPr="00EE1905">
        <w:rPr>
          <w:rFonts w:ascii="Times New Roman" w:eastAsia="Times New Roman" w:hAnsi="Times New Roman" w:cs="Times New Roman"/>
          <w:b/>
          <w:bCs/>
          <w:sz w:val="24"/>
          <w:szCs w:val="24"/>
          <w:lang w:val="en-US" w:eastAsia="pl-PL"/>
        </w:rPr>
        <w:t>Objective:</w:t>
      </w:r>
      <w:r w:rsidRPr="00EE1905">
        <w:rPr>
          <w:rFonts w:ascii="Times New Roman" w:eastAsia="Times New Roman" w:hAnsi="Times New Roman" w:cs="Times New Roman"/>
          <w:sz w:val="24"/>
          <w:szCs w:val="24"/>
          <w:lang w:val="en-US" w:eastAsia="pl-PL"/>
        </w:rPr>
        <w:br/>
        <w:t>Use electrochemical methods to determine the dissociation constants of weak electrolytes</w:t>
      </w:r>
    </w:p>
    <w:p w:rsidR="00816E17" w:rsidRPr="00EE1905" w:rsidRDefault="00816E17" w:rsidP="00EE1905">
      <w:pPr>
        <w:spacing w:after="120" w:line="23" w:lineRule="atLeast"/>
        <w:rPr>
          <w:rFonts w:ascii="Times New Roman" w:eastAsia="Times New Roman" w:hAnsi="Times New Roman" w:cs="Times New Roman"/>
          <w:sz w:val="24"/>
          <w:szCs w:val="24"/>
          <w:lang w:val="en-US" w:eastAsia="pl-PL"/>
        </w:rPr>
      </w:pPr>
      <w:r w:rsidRPr="00EE1905">
        <w:rPr>
          <w:rFonts w:ascii="Times New Roman" w:eastAsia="Times New Roman" w:hAnsi="Times New Roman" w:cs="Times New Roman"/>
          <w:b/>
          <w:bCs/>
          <w:sz w:val="24"/>
          <w:szCs w:val="24"/>
          <w:lang w:val="en-US" w:eastAsia="pl-PL"/>
        </w:rPr>
        <w:t>Apparatus:</w:t>
      </w:r>
      <w:r w:rsidRPr="00EE1905">
        <w:rPr>
          <w:rFonts w:ascii="Times New Roman" w:eastAsia="Times New Roman" w:hAnsi="Times New Roman" w:cs="Times New Roman"/>
          <w:sz w:val="24"/>
          <w:szCs w:val="24"/>
          <w:lang w:val="en-US" w:eastAsia="pl-PL"/>
        </w:rPr>
        <w:br/>
      </w:r>
      <w:proofErr w:type="spellStart"/>
      <w:r w:rsidRPr="00EE1905">
        <w:rPr>
          <w:rFonts w:ascii="Times New Roman" w:eastAsia="Times New Roman" w:hAnsi="Times New Roman" w:cs="Times New Roman"/>
          <w:sz w:val="24"/>
          <w:szCs w:val="24"/>
          <w:lang w:val="en-US" w:eastAsia="pl-PL"/>
        </w:rPr>
        <w:t>conductometer</w:t>
      </w:r>
      <w:proofErr w:type="spellEnd"/>
      <w:r w:rsidRPr="00EE1905">
        <w:rPr>
          <w:rFonts w:ascii="Times New Roman" w:eastAsia="Times New Roman" w:hAnsi="Times New Roman" w:cs="Times New Roman"/>
          <w:sz w:val="24"/>
          <w:szCs w:val="24"/>
          <w:lang w:val="en-US" w:eastAsia="pl-PL"/>
        </w:rPr>
        <w:t>, magnetic stirrer, beakers</w:t>
      </w:r>
    </w:p>
    <w:p w:rsidR="00816E17" w:rsidRPr="00EE1905" w:rsidRDefault="00816E17" w:rsidP="00EE1905">
      <w:pPr>
        <w:spacing w:after="120" w:line="23" w:lineRule="atLeast"/>
        <w:rPr>
          <w:rFonts w:ascii="Times New Roman" w:eastAsia="Times New Roman" w:hAnsi="Times New Roman" w:cs="Times New Roman"/>
          <w:sz w:val="24"/>
          <w:szCs w:val="24"/>
          <w:lang w:val="en-US" w:eastAsia="pl-PL"/>
        </w:rPr>
      </w:pPr>
      <w:r w:rsidRPr="00EE1905">
        <w:rPr>
          <w:rFonts w:ascii="Times New Roman" w:eastAsia="Times New Roman" w:hAnsi="Times New Roman" w:cs="Times New Roman"/>
          <w:b/>
          <w:bCs/>
          <w:sz w:val="24"/>
          <w:szCs w:val="24"/>
          <w:lang w:val="en-US" w:eastAsia="pl-PL"/>
        </w:rPr>
        <w:t>Reagents:</w:t>
      </w:r>
      <w:r w:rsidRPr="00EE1905">
        <w:rPr>
          <w:rFonts w:ascii="Times New Roman" w:eastAsia="Times New Roman" w:hAnsi="Times New Roman" w:cs="Times New Roman"/>
          <w:sz w:val="24"/>
          <w:szCs w:val="24"/>
          <w:lang w:val="en-US" w:eastAsia="pl-PL"/>
        </w:rPr>
        <w:br/>
      </w:r>
      <w:r w:rsidRPr="00EE1905">
        <w:rPr>
          <w:rFonts w:ascii="Times New Roman" w:hAnsi="Times New Roman" w:cs="Times New Roman"/>
          <w:sz w:val="24"/>
          <w:szCs w:val="24"/>
          <w:lang w:val="en-US"/>
        </w:rPr>
        <w:t>0.1 M CH₃COOH</w:t>
      </w:r>
    </w:p>
    <w:p w:rsidR="00816E17" w:rsidRPr="00EE1905" w:rsidRDefault="00816E17" w:rsidP="00EE1905">
      <w:pPr>
        <w:spacing w:after="120" w:line="23" w:lineRule="atLeast"/>
        <w:rPr>
          <w:rFonts w:ascii="Times New Roman" w:eastAsia="Times New Roman" w:hAnsi="Times New Roman" w:cs="Times New Roman"/>
          <w:b/>
          <w:sz w:val="24"/>
          <w:szCs w:val="24"/>
          <w:lang w:val="en-US" w:eastAsia="pl-PL"/>
        </w:rPr>
      </w:pPr>
      <w:r w:rsidRPr="00EE1905">
        <w:rPr>
          <w:rFonts w:ascii="Times New Roman" w:eastAsia="Times New Roman" w:hAnsi="Times New Roman" w:cs="Times New Roman"/>
          <w:b/>
          <w:sz w:val="24"/>
          <w:szCs w:val="24"/>
          <w:lang w:val="en-US" w:eastAsia="pl-PL"/>
        </w:rPr>
        <w:t>Procedure:</w:t>
      </w:r>
    </w:p>
    <w:p w:rsidR="00816E17" w:rsidRPr="00816E17" w:rsidRDefault="00816E17" w:rsidP="00EE1905">
      <w:pPr>
        <w:numPr>
          <w:ilvl w:val="0"/>
          <w:numId w:val="4"/>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In 100 ml volumetric flasks, there are solutions of weak electrolytes (CH₃COOH) with the following concentrations: 1/64 M, 1/128 M, 1/256 M, 1/512 M, 1/1024 M. If any flask lacks solution or is insufficient, prepare the solution by diluting the stock acetic acid solution of 0.1 M. Consult the instructor on how to prepare the solution and show the necessary calculations.</w:t>
      </w:r>
    </w:p>
    <w:p w:rsidR="00816E17" w:rsidRPr="00816E17" w:rsidRDefault="00816E17" w:rsidP="00EE1905">
      <w:pPr>
        <w:numPr>
          <w:ilvl w:val="0"/>
          <w:numId w:val="4"/>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Fill a beaker with the acetic acid solution of the lowest concentration by transferring the entire content of the volumetric flask, and place the electrode in the beaker.</w:t>
      </w:r>
    </w:p>
    <w:p w:rsidR="00816E17" w:rsidRPr="00816E17" w:rsidRDefault="00816E17" w:rsidP="00EE1905">
      <w:pPr>
        <w:numPr>
          <w:ilvl w:val="0"/>
          <w:numId w:val="4"/>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Wait for the conductivity to stabilize, read the value, and record it in Table 3.</w:t>
      </w:r>
    </w:p>
    <w:p w:rsidR="00816E17" w:rsidRPr="00816E17" w:rsidRDefault="00816E17" w:rsidP="00EE1905">
      <w:pPr>
        <w:numPr>
          <w:ilvl w:val="0"/>
          <w:numId w:val="4"/>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 xml:space="preserve">Lift the </w:t>
      </w:r>
      <w:proofErr w:type="spellStart"/>
      <w:r w:rsidRPr="00816E17">
        <w:rPr>
          <w:rFonts w:ascii="Times New Roman" w:eastAsia="Times New Roman" w:hAnsi="Times New Roman" w:cs="Times New Roman"/>
          <w:sz w:val="24"/>
          <w:szCs w:val="24"/>
          <w:lang w:val="en-US" w:eastAsia="pl-PL"/>
        </w:rPr>
        <w:t>conductometric</w:t>
      </w:r>
      <w:proofErr w:type="spellEnd"/>
      <w:r w:rsidRPr="00816E17">
        <w:rPr>
          <w:rFonts w:ascii="Times New Roman" w:eastAsia="Times New Roman" w:hAnsi="Times New Roman" w:cs="Times New Roman"/>
          <w:sz w:val="24"/>
          <w:szCs w:val="24"/>
          <w:lang w:val="en-US" w:eastAsia="pl-PL"/>
        </w:rPr>
        <w:t xml:space="preserve"> electrode, wait 15 seconds, and immerse it again. Wait for the conductivity to stabilize, read the value, and record it as the second measurement.</w:t>
      </w:r>
    </w:p>
    <w:p w:rsidR="00816E17" w:rsidRPr="00816E17" w:rsidRDefault="00816E17" w:rsidP="00EE1905">
      <w:pPr>
        <w:numPr>
          <w:ilvl w:val="0"/>
          <w:numId w:val="4"/>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Conduct a total of 6 measurements.</w:t>
      </w:r>
    </w:p>
    <w:p w:rsidR="00816E17" w:rsidRPr="00816E17" w:rsidRDefault="00816E17" w:rsidP="00EE1905">
      <w:pPr>
        <w:numPr>
          <w:ilvl w:val="0"/>
          <w:numId w:val="4"/>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Similarly (steps 2–5), measure the conductivity of the remaining acetic acid solutions in increasing concentration order.</w:t>
      </w:r>
    </w:p>
    <w:p w:rsidR="00816E17" w:rsidRPr="00816E17" w:rsidRDefault="00816E17" w:rsidP="00EE1905">
      <w:pPr>
        <w:numPr>
          <w:ilvl w:val="0"/>
          <w:numId w:val="4"/>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Use the average values from six measurements for the calculations.</w:t>
      </w:r>
    </w:p>
    <w:p w:rsidR="00816E17" w:rsidRPr="00816E17" w:rsidRDefault="00816E17" w:rsidP="00EE1905">
      <w:pPr>
        <w:spacing w:after="120" w:line="23" w:lineRule="atLeast"/>
        <w:rPr>
          <w:rFonts w:ascii="Times New Roman" w:eastAsia="Times New Roman" w:hAnsi="Times New Roman" w:cs="Times New Roman"/>
          <w:sz w:val="24"/>
          <w:szCs w:val="24"/>
          <w:lang w:eastAsia="pl-PL"/>
        </w:rPr>
      </w:pPr>
      <w:r w:rsidRPr="00EE1905">
        <w:rPr>
          <w:rFonts w:ascii="Times New Roman" w:eastAsia="Times New Roman" w:hAnsi="Times New Roman" w:cs="Times New Roman"/>
          <w:b/>
          <w:bCs/>
          <w:sz w:val="24"/>
          <w:szCs w:val="24"/>
          <w:lang w:eastAsia="pl-PL"/>
        </w:rPr>
        <w:t>Report:</w:t>
      </w:r>
    </w:p>
    <w:p w:rsidR="00816E17" w:rsidRPr="00816E17" w:rsidRDefault="00816E17" w:rsidP="00EE1905">
      <w:pPr>
        <w:numPr>
          <w:ilvl w:val="0"/>
          <w:numId w:val="5"/>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Present the measurement results in Table 3.</w:t>
      </w:r>
    </w:p>
    <w:p w:rsidR="00816E17" w:rsidRPr="00816E17" w:rsidRDefault="00816E17" w:rsidP="00EE1905">
      <w:pPr>
        <w:numPr>
          <w:ilvl w:val="0"/>
          <w:numId w:val="5"/>
        </w:numPr>
        <w:spacing w:after="120" w:line="23" w:lineRule="atLeast"/>
        <w:rPr>
          <w:rFonts w:ascii="Times New Roman" w:eastAsia="Times New Roman" w:hAnsi="Times New Roman" w:cs="Times New Roman"/>
          <w:sz w:val="24"/>
          <w:szCs w:val="24"/>
          <w:lang w:eastAsia="pl-PL"/>
        </w:rPr>
      </w:pPr>
      <w:proofErr w:type="spellStart"/>
      <w:r w:rsidRPr="00816E17">
        <w:rPr>
          <w:rFonts w:ascii="Times New Roman" w:eastAsia="Times New Roman" w:hAnsi="Times New Roman" w:cs="Times New Roman"/>
          <w:sz w:val="24"/>
          <w:szCs w:val="24"/>
          <w:lang w:eastAsia="pl-PL"/>
        </w:rPr>
        <w:t>Perform</w:t>
      </w:r>
      <w:proofErr w:type="spellEnd"/>
      <w:r w:rsidRPr="00816E17">
        <w:rPr>
          <w:rFonts w:ascii="Times New Roman" w:eastAsia="Times New Roman" w:hAnsi="Times New Roman" w:cs="Times New Roman"/>
          <w:sz w:val="24"/>
          <w:szCs w:val="24"/>
          <w:lang w:eastAsia="pl-PL"/>
        </w:rPr>
        <w:t xml:space="preserve"> </w:t>
      </w:r>
      <w:proofErr w:type="spellStart"/>
      <w:r w:rsidRPr="00816E17">
        <w:rPr>
          <w:rFonts w:ascii="Times New Roman" w:eastAsia="Times New Roman" w:hAnsi="Times New Roman" w:cs="Times New Roman"/>
          <w:sz w:val="24"/>
          <w:szCs w:val="24"/>
          <w:lang w:eastAsia="pl-PL"/>
        </w:rPr>
        <w:t>the</w:t>
      </w:r>
      <w:proofErr w:type="spellEnd"/>
      <w:r w:rsidRPr="00816E17">
        <w:rPr>
          <w:rFonts w:ascii="Times New Roman" w:eastAsia="Times New Roman" w:hAnsi="Times New Roman" w:cs="Times New Roman"/>
          <w:sz w:val="24"/>
          <w:szCs w:val="24"/>
          <w:lang w:eastAsia="pl-PL"/>
        </w:rPr>
        <w:t xml:space="preserve"> </w:t>
      </w:r>
      <w:proofErr w:type="spellStart"/>
      <w:r w:rsidRPr="00816E17">
        <w:rPr>
          <w:rFonts w:ascii="Times New Roman" w:eastAsia="Times New Roman" w:hAnsi="Times New Roman" w:cs="Times New Roman"/>
          <w:sz w:val="24"/>
          <w:szCs w:val="24"/>
          <w:lang w:eastAsia="pl-PL"/>
        </w:rPr>
        <w:t>following</w:t>
      </w:r>
      <w:proofErr w:type="spellEnd"/>
      <w:r w:rsidRPr="00816E17">
        <w:rPr>
          <w:rFonts w:ascii="Times New Roman" w:eastAsia="Times New Roman" w:hAnsi="Times New Roman" w:cs="Times New Roman"/>
          <w:sz w:val="24"/>
          <w:szCs w:val="24"/>
          <w:lang w:eastAsia="pl-PL"/>
        </w:rPr>
        <w:t xml:space="preserve"> </w:t>
      </w:r>
      <w:proofErr w:type="spellStart"/>
      <w:r w:rsidRPr="00816E17">
        <w:rPr>
          <w:rFonts w:ascii="Times New Roman" w:eastAsia="Times New Roman" w:hAnsi="Times New Roman" w:cs="Times New Roman"/>
          <w:sz w:val="24"/>
          <w:szCs w:val="24"/>
          <w:lang w:eastAsia="pl-PL"/>
        </w:rPr>
        <w:t>calculations</w:t>
      </w:r>
      <w:proofErr w:type="spellEnd"/>
      <w:r w:rsidRPr="00816E17">
        <w:rPr>
          <w:rFonts w:ascii="Times New Roman" w:eastAsia="Times New Roman" w:hAnsi="Times New Roman" w:cs="Times New Roman"/>
          <w:sz w:val="24"/>
          <w:szCs w:val="24"/>
          <w:lang w:eastAsia="pl-PL"/>
        </w:rPr>
        <w:t>:</w:t>
      </w:r>
    </w:p>
    <w:p w:rsidR="00816E17" w:rsidRPr="00816E17" w:rsidRDefault="00816E17" w:rsidP="00EE1905">
      <w:pPr>
        <w:numPr>
          <w:ilvl w:val="1"/>
          <w:numId w:val="5"/>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Obtain the correct concentrations of the studied CH₃COOH solutions (1/64 M, 1/128 M, 1/256 M, 1/512 M, 1/1024 M) from the stock solution.</w:t>
      </w:r>
    </w:p>
    <w:p w:rsidR="00816E17" w:rsidRPr="00816E17" w:rsidRDefault="00816E17" w:rsidP="00EE1905">
      <w:pPr>
        <w:numPr>
          <w:ilvl w:val="1"/>
          <w:numId w:val="5"/>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 xml:space="preserve">Average specific conductivity </w:t>
      </w:r>
      <w:r w:rsidRPr="00816E17">
        <w:rPr>
          <w:rFonts w:ascii="Times New Roman" w:eastAsia="Times New Roman" w:hAnsi="Times New Roman" w:cs="Times New Roman"/>
          <w:sz w:val="24"/>
          <w:szCs w:val="24"/>
          <w:lang w:eastAsia="pl-PL"/>
        </w:rPr>
        <w:t>κ</w:t>
      </w:r>
      <w:r w:rsidRPr="00816E17">
        <w:rPr>
          <w:rFonts w:ascii="Times New Roman" w:eastAsia="Times New Roman" w:hAnsi="Times New Roman" w:cs="Times New Roman"/>
          <w:sz w:val="24"/>
          <w:szCs w:val="24"/>
          <w:lang w:val="en-US" w:eastAsia="pl-PL"/>
        </w:rPr>
        <w:t xml:space="preserve"> with standard deviation [S/cm]</w:t>
      </w:r>
    </w:p>
    <w:p w:rsidR="00816E17" w:rsidRPr="00816E17" w:rsidRDefault="00816E17" w:rsidP="00EE1905">
      <w:pPr>
        <w:numPr>
          <w:ilvl w:val="1"/>
          <w:numId w:val="5"/>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 xml:space="preserve">Molar conductivity </w:t>
      </w:r>
      <w:r w:rsidRPr="00816E17">
        <w:rPr>
          <w:rFonts w:ascii="Times New Roman" w:eastAsia="Times New Roman" w:hAnsi="Times New Roman" w:cs="Times New Roman"/>
          <w:sz w:val="24"/>
          <w:szCs w:val="24"/>
          <w:lang w:eastAsia="pl-PL"/>
        </w:rPr>
        <w:t>Λ</w:t>
      </w:r>
      <w:r w:rsidRPr="00816E17">
        <w:rPr>
          <w:rFonts w:ascii="Times New Roman" w:eastAsia="Times New Roman" w:hAnsi="Times New Roman" w:cs="Times New Roman"/>
          <w:sz w:val="24"/>
          <w:szCs w:val="24"/>
          <w:lang w:val="en-US" w:eastAsia="pl-PL"/>
        </w:rPr>
        <w:t xml:space="preserve"> [S∙cm²/mol]</w:t>
      </w:r>
    </w:p>
    <w:p w:rsidR="00816E17" w:rsidRPr="00816E17" w:rsidRDefault="00816E17" w:rsidP="00EE1905">
      <w:pPr>
        <w:numPr>
          <w:ilvl w:val="1"/>
          <w:numId w:val="5"/>
        </w:numPr>
        <w:spacing w:after="120" w:line="23" w:lineRule="atLeast"/>
        <w:rPr>
          <w:rFonts w:ascii="Times New Roman" w:eastAsia="Times New Roman" w:hAnsi="Times New Roman" w:cs="Times New Roman"/>
          <w:sz w:val="24"/>
          <w:szCs w:val="24"/>
          <w:lang w:eastAsia="pl-PL"/>
        </w:rPr>
      </w:pPr>
      <w:proofErr w:type="spellStart"/>
      <w:r w:rsidRPr="00816E17">
        <w:rPr>
          <w:rFonts w:ascii="Times New Roman" w:eastAsia="Times New Roman" w:hAnsi="Times New Roman" w:cs="Times New Roman"/>
          <w:sz w:val="24"/>
          <w:szCs w:val="24"/>
          <w:lang w:eastAsia="pl-PL"/>
        </w:rPr>
        <w:t>Degree</w:t>
      </w:r>
      <w:proofErr w:type="spellEnd"/>
      <w:r w:rsidRPr="00816E17">
        <w:rPr>
          <w:rFonts w:ascii="Times New Roman" w:eastAsia="Times New Roman" w:hAnsi="Times New Roman" w:cs="Times New Roman"/>
          <w:sz w:val="24"/>
          <w:szCs w:val="24"/>
          <w:lang w:eastAsia="pl-PL"/>
        </w:rPr>
        <w:t xml:space="preserve"> of </w:t>
      </w:r>
      <w:proofErr w:type="spellStart"/>
      <w:r w:rsidRPr="00816E17">
        <w:rPr>
          <w:rFonts w:ascii="Times New Roman" w:eastAsia="Times New Roman" w:hAnsi="Times New Roman" w:cs="Times New Roman"/>
          <w:sz w:val="24"/>
          <w:szCs w:val="24"/>
          <w:lang w:eastAsia="pl-PL"/>
        </w:rPr>
        <w:t>dissociation</w:t>
      </w:r>
      <w:proofErr w:type="spellEnd"/>
      <w:r w:rsidRPr="00816E17">
        <w:rPr>
          <w:rFonts w:ascii="Times New Roman" w:eastAsia="Times New Roman" w:hAnsi="Times New Roman" w:cs="Times New Roman"/>
          <w:sz w:val="24"/>
          <w:szCs w:val="24"/>
          <w:lang w:eastAsia="pl-PL"/>
        </w:rPr>
        <w:t xml:space="preserve"> α</w:t>
      </w:r>
    </w:p>
    <w:p w:rsidR="00D152EA" w:rsidRDefault="00D152EA" w:rsidP="00EE1905">
      <w:pPr>
        <w:numPr>
          <w:ilvl w:val="1"/>
          <w:numId w:val="5"/>
        </w:numPr>
        <w:spacing w:after="120" w:line="23" w:lineRule="atLeast"/>
        <w:rPr>
          <w:rFonts w:ascii="Times New Roman" w:eastAsia="Times New Roman" w:hAnsi="Times New Roman" w:cs="Times New Roman"/>
          <w:sz w:val="24"/>
          <w:szCs w:val="24"/>
          <w:lang w:val="en-US" w:eastAsia="pl-PL"/>
        </w:rPr>
      </w:pPr>
      <w:r>
        <w:rPr>
          <w:rFonts w:ascii="Times New Roman" w:eastAsia="Times New Roman" w:hAnsi="Times New Roman" w:cs="Times New Roman"/>
          <w:sz w:val="24"/>
          <w:szCs w:val="24"/>
          <w:lang w:val="en-US" w:eastAsia="pl-PL"/>
        </w:rPr>
        <w:t>Dissociation constant</w:t>
      </w:r>
    </w:p>
    <w:p w:rsidR="00816E17" w:rsidRPr="00816E17" w:rsidRDefault="00816E17" w:rsidP="00D152EA">
      <w:pPr>
        <w:spacing w:after="120" w:line="23" w:lineRule="atLeast"/>
        <w:ind w:left="1440"/>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The obtained values should be compiled in Table 4.</w:t>
      </w:r>
    </w:p>
    <w:p w:rsidR="00816E17" w:rsidRPr="00816E17" w:rsidRDefault="00816E17" w:rsidP="00EE1905">
      <w:pPr>
        <w:numPr>
          <w:ilvl w:val="0"/>
          <w:numId w:val="5"/>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Provide conclusions from the exercise.</w:t>
      </w:r>
    </w:p>
    <w:p w:rsidR="00816E17" w:rsidRPr="00EE1905" w:rsidRDefault="00816E17" w:rsidP="00EE1905">
      <w:pPr>
        <w:spacing w:after="120" w:line="23" w:lineRule="atLeast"/>
        <w:rPr>
          <w:rFonts w:ascii="Times New Roman" w:hAnsi="Times New Roman" w:cs="Times New Roman"/>
          <w:sz w:val="24"/>
          <w:szCs w:val="24"/>
          <w:lang w:val="en-US"/>
        </w:rPr>
      </w:pPr>
    </w:p>
    <w:p w:rsidR="0010091F" w:rsidRPr="00EE1905" w:rsidRDefault="0010091F" w:rsidP="00EE1905">
      <w:pPr>
        <w:spacing w:after="120" w:line="23" w:lineRule="atLeast"/>
        <w:rPr>
          <w:rFonts w:ascii="Times New Roman" w:hAnsi="Times New Roman" w:cs="Times New Roman"/>
          <w:sz w:val="24"/>
          <w:szCs w:val="24"/>
          <w:lang w:val="en-US"/>
        </w:rPr>
      </w:pPr>
    </w:p>
    <w:p w:rsidR="0010091F" w:rsidRPr="00EE1905" w:rsidRDefault="0010091F" w:rsidP="00EE1905">
      <w:pPr>
        <w:spacing w:after="120" w:line="23" w:lineRule="atLeast"/>
        <w:rPr>
          <w:rFonts w:ascii="Times New Roman" w:hAnsi="Times New Roman" w:cs="Times New Roman"/>
          <w:sz w:val="24"/>
          <w:szCs w:val="24"/>
          <w:lang w:val="en-US"/>
        </w:rPr>
      </w:pPr>
    </w:p>
    <w:p w:rsidR="0010091F" w:rsidRPr="00EE1905" w:rsidRDefault="0010091F" w:rsidP="00EE1905">
      <w:pPr>
        <w:spacing w:after="120" w:line="23" w:lineRule="atLeast"/>
        <w:rPr>
          <w:rFonts w:ascii="Times New Roman" w:hAnsi="Times New Roman" w:cs="Times New Roman"/>
          <w:sz w:val="24"/>
          <w:szCs w:val="24"/>
          <w:lang w:val="en-US"/>
        </w:rPr>
      </w:pPr>
    </w:p>
    <w:p w:rsidR="0010091F" w:rsidRPr="00EE1905" w:rsidRDefault="0010091F" w:rsidP="00EE1905">
      <w:pPr>
        <w:spacing w:after="120" w:line="23" w:lineRule="atLeast"/>
        <w:rPr>
          <w:rFonts w:ascii="Times New Roman" w:hAnsi="Times New Roman" w:cs="Times New Roman"/>
          <w:sz w:val="24"/>
          <w:szCs w:val="24"/>
          <w:lang w:val="en-US"/>
        </w:rPr>
      </w:pPr>
    </w:p>
    <w:p w:rsidR="00816E17" w:rsidRPr="00EE1905" w:rsidRDefault="00816E17" w:rsidP="00EE1905">
      <w:pPr>
        <w:spacing w:after="120" w:line="23" w:lineRule="atLeast"/>
        <w:rPr>
          <w:rFonts w:ascii="Times New Roman" w:hAnsi="Times New Roman" w:cs="Times New Roman"/>
          <w:sz w:val="28"/>
          <w:szCs w:val="28"/>
          <w:lang w:val="en-US"/>
        </w:rPr>
      </w:pPr>
      <w:r w:rsidRPr="00EE1905">
        <w:rPr>
          <w:rFonts w:ascii="Times New Roman" w:eastAsia="Times New Roman" w:hAnsi="Times New Roman" w:cs="Times New Roman"/>
          <w:b/>
          <w:bCs/>
          <w:sz w:val="28"/>
          <w:szCs w:val="28"/>
          <w:lang w:val="en-US" w:eastAsia="pl-PL"/>
        </w:rPr>
        <w:t>Experimental Part – 4.3.</w:t>
      </w:r>
    </w:p>
    <w:p w:rsidR="00816E17" w:rsidRPr="00EE1905" w:rsidRDefault="00816E17" w:rsidP="00EE1905">
      <w:pPr>
        <w:spacing w:after="120" w:line="23" w:lineRule="atLeast"/>
        <w:rPr>
          <w:rFonts w:ascii="Times New Roman" w:eastAsia="Times New Roman" w:hAnsi="Times New Roman" w:cs="Times New Roman"/>
          <w:sz w:val="24"/>
          <w:szCs w:val="24"/>
          <w:lang w:val="en-US" w:eastAsia="pl-PL"/>
        </w:rPr>
      </w:pPr>
      <w:r w:rsidRPr="00EE1905">
        <w:rPr>
          <w:rFonts w:ascii="Times New Roman" w:eastAsia="Times New Roman" w:hAnsi="Times New Roman" w:cs="Times New Roman"/>
          <w:b/>
          <w:bCs/>
          <w:sz w:val="24"/>
          <w:szCs w:val="24"/>
          <w:lang w:val="en-US" w:eastAsia="pl-PL"/>
        </w:rPr>
        <w:t>Topic:</w:t>
      </w:r>
      <w:r w:rsidRPr="00EE1905">
        <w:rPr>
          <w:rFonts w:ascii="Times New Roman" w:eastAsia="Times New Roman" w:hAnsi="Times New Roman" w:cs="Times New Roman"/>
          <w:sz w:val="24"/>
          <w:szCs w:val="24"/>
          <w:lang w:val="en-US" w:eastAsia="pl-PL"/>
        </w:rPr>
        <w:br/>
      </w:r>
      <w:proofErr w:type="spellStart"/>
      <w:r w:rsidRPr="00EE1905">
        <w:rPr>
          <w:rFonts w:ascii="Times New Roman" w:eastAsia="Times New Roman" w:hAnsi="Times New Roman" w:cs="Times New Roman"/>
          <w:sz w:val="24"/>
          <w:szCs w:val="24"/>
          <w:lang w:val="en-US" w:eastAsia="pl-PL"/>
        </w:rPr>
        <w:t>Conductometric</w:t>
      </w:r>
      <w:proofErr w:type="spellEnd"/>
      <w:r w:rsidRPr="00EE1905">
        <w:rPr>
          <w:rFonts w:ascii="Times New Roman" w:eastAsia="Times New Roman" w:hAnsi="Times New Roman" w:cs="Times New Roman"/>
          <w:sz w:val="24"/>
          <w:szCs w:val="24"/>
          <w:lang w:val="en-US" w:eastAsia="pl-PL"/>
        </w:rPr>
        <w:t xml:space="preserve"> titration</w:t>
      </w:r>
    </w:p>
    <w:p w:rsidR="00816E17" w:rsidRPr="00EE1905" w:rsidRDefault="00816E17" w:rsidP="00EE1905">
      <w:pPr>
        <w:spacing w:after="120" w:line="23" w:lineRule="atLeast"/>
        <w:rPr>
          <w:rFonts w:ascii="Times New Roman" w:eastAsia="Times New Roman" w:hAnsi="Times New Roman" w:cs="Times New Roman"/>
          <w:sz w:val="24"/>
          <w:szCs w:val="24"/>
          <w:lang w:val="en-US" w:eastAsia="pl-PL"/>
        </w:rPr>
      </w:pPr>
      <w:r w:rsidRPr="00EE1905">
        <w:rPr>
          <w:rFonts w:ascii="Times New Roman" w:eastAsia="Times New Roman" w:hAnsi="Times New Roman" w:cs="Times New Roman"/>
          <w:b/>
          <w:bCs/>
          <w:sz w:val="24"/>
          <w:szCs w:val="24"/>
          <w:lang w:val="en-US" w:eastAsia="pl-PL"/>
        </w:rPr>
        <w:t>Objective:</w:t>
      </w:r>
      <w:r w:rsidRPr="00EE1905">
        <w:rPr>
          <w:rFonts w:ascii="Times New Roman" w:eastAsia="Times New Roman" w:hAnsi="Times New Roman" w:cs="Times New Roman"/>
          <w:sz w:val="24"/>
          <w:szCs w:val="24"/>
          <w:lang w:val="en-US" w:eastAsia="pl-PL"/>
        </w:rPr>
        <w:br/>
      </w:r>
      <w:proofErr w:type="spellStart"/>
      <w:r w:rsidRPr="00EE1905">
        <w:rPr>
          <w:rFonts w:ascii="Times New Roman" w:eastAsia="Times New Roman" w:hAnsi="Times New Roman" w:cs="Times New Roman"/>
          <w:sz w:val="24"/>
          <w:szCs w:val="24"/>
          <w:lang w:val="en-US" w:eastAsia="pl-PL"/>
        </w:rPr>
        <w:t>Conductometric</w:t>
      </w:r>
      <w:proofErr w:type="spellEnd"/>
      <w:r w:rsidRPr="00EE1905">
        <w:rPr>
          <w:rFonts w:ascii="Times New Roman" w:eastAsia="Times New Roman" w:hAnsi="Times New Roman" w:cs="Times New Roman"/>
          <w:sz w:val="24"/>
          <w:szCs w:val="24"/>
          <w:lang w:val="en-US" w:eastAsia="pl-PL"/>
        </w:rPr>
        <w:t xml:space="preserve"> determination of hydrochloric acid and acetic acid separately and in a mixture via titration with sodium hydroxide.</w:t>
      </w:r>
    </w:p>
    <w:p w:rsidR="00816E17" w:rsidRPr="00EE1905" w:rsidRDefault="00816E17" w:rsidP="00EE1905">
      <w:pPr>
        <w:spacing w:after="120" w:line="23" w:lineRule="atLeast"/>
        <w:rPr>
          <w:rFonts w:ascii="Times New Roman" w:eastAsia="Times New Roman" w:hAnsi="Times New Roman" w:cs="Times New Roman"/>
          <w:sz w:val="24"/>
          <w:szCs w:val="24"/>
          <w:lang w:val="en-US" w:eastAsia="pl-PL"/>
        </w:rPr>
      </w:pPr>
      <w:r w:rsidRPr="00EE1905">
        <w:rPr>
          <w:rFonts w:ascii="Times New Roman" w:eastAsia="Times New Roman" w:hAnsi="Times New Roman" w:cs="Times New Roman"/>
          <w:b/>
          <w:bCs/>
          <w:sz w:val="24"/>
          <w:szCs w:val="24"/>
          <w:lang w:val="en-US" w:eastAsia="pl-PL"/>
        </w:rPr>
        <w:t>Apparatus:</w:t>
      </w:r>
      <w:r w:rsidRPr="00EE1905">
        <w:rPr>
          <w:rFonts w:ascii="Times New Roman" w:eastAsia="Times New Roman" w:hAnsi="Times New Roman" w:cs="Times New Roman"/>
          <w:sz w:val="24"/>
          <w:szCs w:val="24"/>
          <w:lang w:val="en-US" w:eastAsia="pl-PL"/>
        </w:rPr>
        <w:br/>
      </w:r>
      <w:proofErr w:type="spellStart"/>
      <w:r w:rsidRPr="00EE1905">
        <w:rPr>
          <w:rFonts w:ascii="Times New Roman" w:eastAsia="Times New Roman" w:hAnsi="Times New Roman" w:cs="Times New Roman"/>
          <w:sz w:val="24"/>
          <w:szCs w:val="24"/>
          <w:lang w:val="en-US" w:eastAsia="pl-PL"/>
        </w:rPr>
        <w:t>conductometer</w:t>
      </w:r>
      <w:proofErr w:type="spellEnd"/>
      <w:r w:rsidRPr="00EE1905">
        <w:rPr>
          <w:rFonts w:ascii="Times New Roman" w:eastAsia="Times New Roman" w:hAnsi="Times New Roman" w:cs="Times New Roman"/>
          <w:sz w:val="24"/>
          <w:szCs w:val="24"/>
          <w:lang w:val="en-US" w:eastAsia="pl-PL"/>
        </w:rPr>
        <w:t>, magnetic stirrer, beakers, automatic pipette</w:t>
      </w:r>
    </w:p>
    <w:p w:rsidR="00816E17" w:rsidRPr="00EE1905" w:rsidRDefault="00816E17" w:rsidP="00EE1905">
      <w:pPr>
        <w:spacing w:after="120" w:line="23" w:lineRule="atLeast"/>
        <w:rPr>
          <w:rFonts w:ascii="Times New Roman" w:eastAsia="Times New Roman" w:hAnsi="Times New Roman" w:cs="Times New Roman"/>
          <w:sz w:val="24"/>
          <w:szCs w:val="24"/>
          <w:lang w:val="en-US" w:eastAsia="pl-PL"/>
        </w:rPr>
      </w:pPr>
      <w:r w:rsidRPr="00EE1905">
        <w:rPr>
          <w:rFonts w:ascii="Times New Roman" w:eastAsia="Times New Roman" w:hAnsi="Times New Roman" w:cs="Times New Roman"/>
          <w:b/>
          <w:bCs/>
          <w:sz w:val="24"/>
          <w:szCs w:val="24"/>
          <w:lang w:val="en-US" w:eastAsia="pl-PL"/>
        </w:rPr>
        <w:t>Reagents:</w:t>
      </w:r>
      <w:r w:rsidRPr="00EE1905">
        <w:rPr>
          <w:rFonts w:ascii="Times New Roman" w:eastAsia="Times New Roman" w:hAnsi="Times New Roman" w:cs="Times New Roman"/>
          <w:sz w:val="24"/>
          <w:szCs w:val="24"/>
          <w:lang w:val="en-US" w:eastAsia="pl-PL"/>
        </w:rPr>
        <w:br/>
      </w:r>
      <w:r w:rsidRPr="00EE1905">
        <w:rPr>
          <w:rFonts w:ascii="Times New Roman" w:hAnsi="Times New Roman" w:cs="Times New Roman"/>
          <w:sz w:val="24"/>
          <w:szCs w:val="24"/>
          <w:lang w:val="en-US"/>
        </w:rPr>
        <w:t xml:space="preserve">0.5 M </w:t>
      </w:r>
      <w:proofErr w:type="spellStart"/>
      <w:r w:rsidRPr="00EE1905">
        <w:rPr>
          <w:rFonts w:ascii="Times New Roman" w:hAnsi="Times New Roman" w:cs="Times New Roman"/>
          <w:sz w:val="24"/>
          <w:szCs w:val="24"/>
          <w:lang w:val="en-US"/>
        </w:rPr>
        <w:t>NaOH</w:t>
      </w:r>
      <w:proofErr w:type="spellEnd"/>
      <w:r w:rsidRPr="00EE1905">
        <w:rPr>
          <w:rFonts w:ascii="Times New Roman" w:hAnsi="Times New Roman" w:cs="Times New Roman"/>
          <w:sz w:val="24"/>
          <w:szCs w:val="24"/>
          <w:lang w:val="en-US"/>
        </w:rPr>
        <w:t xml:space="preserve">, 0.1 M </w:t>
      </w:r>
      <w:proofErr w:type="spellStart"/>
      <w:r w:rsidRPr="00EE1905">
        <w:rPr>
          <w:rFonts w:ascii="Times New Roman" w:hAnsi="Times New Roman" w:cs="Times New Roman"/>
          <w:sz w:val="24"/>
          <w:szCs w:val="24"/>
          <w:lang w:val="en-US"/>
        </w:rPr>
        <w:t>HCl</w:t>
      </w:r>
      <w:proofErr w:type="spellEnd"/>
      <w:r w:rsidRPr="00EE1905">
        <w:rPr>
          <w:rFonts w:ascii="Times New Roman" w:hAnsi="Times New Roman" w:cs="Times New Roman"/>
          <w:sz w:val="24"/>
          <w:szCs w:val="24"/>
          <w:lang w:val="en-US"/>
        </w:rPr>
        <w:t>, 0.1 M CH₃COOH</w:t>
      </w:r>
    </w:p>
    <w:p w:rsidR="00816E17" w:rsidRPr="00EE1905" w:rsidRDefault="00816E17" w:rsidP="00EE1905">
      <w:pPr>
        <w:spacing w:after="120" w:line="23" w:lineRule="atLeast"/>
        <w:rPr>
          <w:rFonts w:ascii="Times New Roman" w:eastAsia="Times New Roman" w:hAnsi="Times New Roman" w:cs="Times New Roman"/>
          <w:b/>
          <w:sz w:val="24"/>
          <w:szCs w:val="24"/>
          <w:lang w:val="en-US" w:eastAsia="pl-PL"/>
        </w:rPr>
      </w:pPr>
      <w:r w:rsidRPr="00EE1905">
        <w:rPr>
          <w:rFonts w:ascii="Times New Roman" w:eastAsia="Times New Roman" w:hAnsi="Times New Roman" w:cs="Times New Roman"/>
          <w:b/>
          <w:sz w:val="24"/>
          <w:szCs w:val="24"/>
          <w:lang w:val="en-US" w:eastAsia="pl-PL"/>
        </w:rPr>
        <w:t>Procedure:</w:t>
      </w:r>
    </w:p>
    <w:p w:rsidR="00816E17" w:rsidRPr="00816E17" w:rsidRDefault="00816E17" w:rsidP="00EE1905">
      <w:pPr>
        <w:numPr>
          <w:ilvl w:val="0"/>
          <w:numId w:val="6"/>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Take 10 ml of 0.1 M hydrochloric acid in a beaker, add 100 ml of distilled water using a cylinder, and place a cylindrical magnetic stirrer inside the beaker.</w:t>
      </w:r>
    </w:p>
    <w:p w:rsidR="00816E17" w:rsidRPr="00816E17" w:rsidRDefault="00816E17" w:rsidP="00EE1905">
      <w:pPr>
        <w:numPr>
          <w:ilvl w:val="0"/>
          <w:numId w:val="6"/>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Set the beaker on the magnetic stirrer and place the electrode inside.</w:t>
      </w:r>
    </w:p>
    <w:p w:rsidR="00816E17" w:rsidRPr="00816E17" w:rsidRDefault="00816E17" w:rsidP="00EE1905">
      <w:pPr>
        <w:numPr>
          <w:ilvl w:val="0"/>
          <w:numId w:val="6"/>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 xml:space="preserve">Wait for the conductivity to stabilize, read the value, and record it in Table 5 as </w:t>
      </w:r>
      <w:proofErr w:type="spellStart"/>
      <w:r w:rsidRPr="00816E17">
        <w:rPr>
          <w:rFonts w:ascii="Times New Roman" w:eastAsia="Times New Roman" w:hAnsi="Times New Roman" w:cs="Times New Roman"/>
          <w:sz w:val="24"/>
          <w:szCs w:val="24"/>
          <w:lang w:val="en-US" w:eastAsia="pl-PL"/>
        </w:rPr>
        <w:t>NaOH</w:t>
      </w:r>
      <w:proofErr w:type="spellEnd"/>
      <w:r w:rsidRPr="00816E17">
        <w:rPr>
          <w:rFonts w:ascii="Times New Roman" w:eastAsia="Times New Roman" w:hAnsi="Times New Roman" w:cs="Times New Roman"/>
          <w:sz w:val="24"/>
          <w:szCs w:val="24"/>
          <w:lang w:val="en-US" w:eastAsia="pl-PL"/>
        </w:rPr>
        <w:t xml:space="preserve"> volume v=0.</w:t>
      </w:r>
    </w:p>
    <w:p w:rsidR="00816E17" w:rsidRPr="00816E17" w:rsidRDefault="00816E17" w:rsidP="00EE1905">
      <w:pPr>
        <w:numPr>
          <w:ilvl w:val="0"/>
          <w:numId w:val="6"/>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 xml:space="preserve">Titrate the acid with 0.5 M </w:t>
      </w:r>
      <w:proofErr w:type="spellStart"/>
      <w:r w:rsidRPr="00816E17">
        <w:rPr>
          <w:rFonts w:ascii="Times New Roman" w:eastAsia="Times New Roman" w:hAnsi="Times New Roman" w:cs="Times New Roman"/>
          <w:sz w:val="24"/>
          <w:szCs w:val="24"/>
          <w:lang w:val="en-US" w:eastAsia="pl-PL"/>
        </w:rPr>
        <w:t>NaOH</w:t>
      </w:r>
      <w:proofErr w:type="spellEnd"/>
      <w:r w:rsidRPr="00816E17">
        <w:rPr>
          <w:rFonts w:ascii="Times New Roman" w:eastAsia="Times New Roman" w:hAnsi="Times New Roman" w:cs="Times New Roman"/>
          <w:sz w:val="24"/>
          <w:szCs w:val="24"/>
          <w:lang w:val="en-US" w:eastAsia="pl-PL"/>
        </w:rPr>
        <w:t xml:space="preserve"> solution by adding successive portions of 0.2 ml each. In each case, record the total added titrant volume and the conductivity value after stabilization. After reaching the equivalence point, continue titration until the initial conductivity of the solution is reached.</w:t>
      </w:r>
    </w:p>
    <w:p w:rsidR="00816E17" w:rsidRPr="00816E17" w:rsidRDefault="00816E17" w:rsidP="00EE1905">
      <w:pPr>
        <w:numPr>
          <w:ilvl w:val="0"/>
          <w:numId w:val="6"/>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After the measurements, place the electrode in distilled water.</w:t>
      </w:r>
    </w:p>
    <w:p w:rsidR="00816E17" w:rsidRPr="00816E17" w:rsidRDefault="00816E17" w:rsidP="00EE1905">
      <w:pPr>
        <w:numPr>
          <w:ilvl w:val="0"/>
          <w:numId w:val="6"/>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 xml:space="preserve">Perform titration of 0.1 M acetic acid in the same way as hydrochloric acid (steps 1–5), except that each added volume of 0.5 M </w:t>
      </w:r>
      <w:proofErr w:type="spellStart"/>
      <w:r w:rsidRPr="00816E17">
        <w:rPr>
          <w:rFonts w:ascii="Times New Roman" w:eastAsia="Times New Roman" w:hAnsi="Times New Roman" w:cs="Times New Roman"/>
          <w:sz w:val="24"/>
          <w:szCs w:val="24"/>
          <w:lang w:val="en-US" w:eastAsia="pl-PL"/>
        </w:rPr>
        <w:t>NaOH</w:t>
      </w:r>
      <w:proofErr w:type="spellEnd"/>
      <w:r w:rsidRPr="00816E17">
        <w:rPr>
          <w:rFonts w:ascii="Times New Roman" w:eastAsia="Times New Roman" w:hAnsi="Times New Roman" w:cs="Times New Roman"/>
          <w:sz w:val="24"/>
          <w:szCs w:val="24"/>
          <w:lang w:val="en-US" w:eastAsia="pl-PL"/>
        </w:rPr>
        <w:t xml:space="preserve"> solution should be 0.1 ml. After reaching the equivalence point, continue titration until the total volume of </w:t>
      </w:r>
      <w:proofErr w:type="spellStart"/>
      <w:r w:rsidRPr="00816E17">
        <w:rPr>
          <w:rFonts w:ascii="Times New Roman" w:eastAsia="Times New Roman" w:hAnsi="Times New Roman" w:cs="Times New Roman"/>
          <w:sz w:val="24"/>
          <w:szCs w:val="24"/>
          <w:lang w:val="en-US" w:eastAsia="pl-PL"/>
        </w:rPr>
        <w:t>NaOH</w:t>
      </w:r>
      <w:proofErr w:type="spellEnd"/>
      <w:r w:rsidRPr="00816E17">
        <w:rPr>
          <w:rFonts w:ascii="Times New Roman" w:eastAsia="Times New Roman" w:hAnsi="Times New Roman" w:cs="Times New Roman"/>
          <w:sz w:val="24"/>
          <w:szCs w:val="24"/>
          <w:lang w:val="en-US" w:eastAsia="pl-PL"/>
        </w:rPr>
        <w:t xml:space="preserve"> used reaches 3 ml.</w:t>
      </w:r>
    </w:p>
    <w:p w:rsidR="00816E17" w:rsidRPr="00816E17" w:rsidRDefault="00816E17" w:rsidP="00EE1905">
      <w:pPr>
        <w:numPr>
          <w:ilvl w:val="0"/>
          <w:numId w:val="6"/>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 xml:space="preserve">Titrate a mixture of hydrochloric and acetic acids by adding 5 ml of their 0.1 M solutions and 100 ml of distilled water to the beaker. Conduct titration similarly to the previous two acids by adding 0.2 ml of 0.5 M </w:t>
      </w:r>
      <w:proofErr w:type="spellStart"/>
      <w:r w:rsidRPr="00816E17">
        <w:rPr>
          <w:rFonts w:ascii="Times New Roman" w:eastAsia="Times New Roman" w:hAnsi="Times New Roman" w:cs="Times New Roman"/>
          <w:sz w:val="24"/>
          <w:szCs w:val="24"/>
          <w:lang w:val="en-US" w:eastAsia="pl-PL"/>
        </w:rPr>
        <w:t>NaOH</w:t>
      </w:r>
      <w:proofErr w:type="spellEnd"/>
      <w:r w:rsidRPr="00816E17">
        <w:rPr>
          <w:rFonts w:ascii="Times New Roman" w:eastAsia="Times New Roman" w:hAnsi="Times New Roman" w:cs="Times New Roman"/>
          <w:sz w:val="24"/>
          <w:szCs w:val="24"/>
          <w:lang w:val="en-US" w:eastAsia="pl-PL"/>
        </w:rPr>
        <w:t xml:space="preserve"> solution. Record enough points to obtain results for both equivalence points of </w:t>
      </w:r>
      <w:proofErr w:type="spellStart"/>
      <w:r w:rsidRPr="00816E17">
        <w:rPr>
          <w:rFonts w:ascii="Times New Roman" w:eastAsia="Times New Roman" w:hAnsi="Times New Roman" w:cs="Times New Roman"/>
          <w:sz w:val="24"/>
          <w:szCs w:val="24"/>
          <w:lang w:val="en-US" w:eastAsia="pl-PL"/>
        </w:rPr>
        <w:t>HCl</w:t>
      </w:r>
      <w:proofErr w:type="spellEnd"/>
      <w:r w:rsidRPr="00816E17">
        <w:rPr>
          <w:rFonts w:ascii="Times New Roman" w:eastAsia="Times New Roman" w:hAnsi="Times New Roman" w:cs="Times New Roman"/>
          <w:sz w:val="24"/>
          <w:szCs w:val="24"/>
          <w:lang w:val="en-US" w:eastAsia="pl-PL"/>
        </w:rPr>
        <w:t xml:space="preserve"> and CH₃COOH, titrating until the initial conductivity of the solution is restored.</w:t>
      </w:r>
    </w:p>
    <w:p w:rsidR="00816E17" w:rsidRPr="00816E17" w:rsidRDefault="00816E17" w:rsidP="00EE1905">
      <w:pPr>
        <w:spacing w:after="120" w:line="23" w:lineRule="atLeast"/>
        <w:rPr>
          <w:rFonts w:ascii="Times New Roman" w:eastAsia="Times New Roman" w:hAnsi="Times New Roman" w:cs="Times New Roman"/>
          <w:sz w:val="24"/>
          <w:szCs w:val="24"/>
          <w:lang w:eastAsia="pl-PL"/>
        </w:rPr>
      </w:pPr>
      <w:r w:rsidRPr="00EE1905">
        <w:rPr>
          <w:rFonts w:ascii="Times New Roman" w:eastAsia="Times New Roman" w:hAnsi="Times New Roman" w:cs="Times New Roman"/>
          <w:b/>
          <w:bCs/>
          <w:sz w:val="24"/>
          <w:szCs w:val="24"/>
          <w:lang w:eastAsia="pl-PL"/>
        </w:rPr>
        <w:t>Report:</w:t>
      </w:r>
    </w:p>
    <w:p w:rsidR="00816E17" w:rsidRPr="00816E17" w:rsidRDefault="00816E17" w:rsidP="00EE1905">
      <w:pPr>
        <w:numPr>
          <w:ilvl w:val="0"/>
          <w:numId w:val="7"/>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Present the measurement results in Table 5.</w:t>
      </w:r>
    </w:p>
    <w:p w:rsidR="00816E17" w:rsidRPr="00816E17" w:rsidRDefault="00816E17" w:rsidP="00EE1905">
      <w:pPr>
        <w:numPr>
          <w:ilvl w:val="0"/>
          <w:numId w:val="7"/>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 xml:space="preserve">Draw three graphs of the dependence of the solution’s conductivity on the added </w:t>
      </w:r>
      <w:proofErr w:type="spellStart"/>
      <w:r w:rsidRPr="00816E17">
        <w:rPr>
          <w:rFonts w:ascii="Times New Roman" w:eastAsia="Times New Roman" w:hAnsi="Times New Roman" w:cs="Times New Roman"/>
          <w:sz w:val="24"/>
          <w:szCs w:val="24"/>
          <w:lang w:val="en-US" w:eastAsia="pl-PL"/>
        </w:rPr>
        <w:t>NaOH</w:t>
      </w:r>
      <w:proofErr w:type="spellEnd"/>
      <w:r w:rsidRPr="00816E17">
        <w:rPr>
          <w:rFonts w:ascii="Times New Roman" w:eastAsia="Times New Roman" w:hAnsi="Times New Roman" w:cs="Times New Roman"/>
          <w:sz w:val="24"/>
          <w:szCs w:val="24"/>
          <w:lang w:val="en-US" w:eastAsia="pl-PL"/>
        </w:rPr>
        <w:t xml:space="preserve"> volume for hydrochloric acid, acetic acid, and their mixture, and determine the equivalence points.</w:t>
      </w:r>
    </w:p>
    <w:p w:rsidR="00816E17" w:rsidRPr="00816E17" w:rsidRDefault="00816E17" w:rsidP="00EE1905">
      <w:pPr>
        <w:numPr>
          <w:ilvl w:val="0"/>
          <w:numId w:val="7"/>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Calculate the concentration of hydrochloric and acetic acids titrated separately and in the mixture.</w:t>
      </w:r>
    </w:p>
    <w:p w:rsidR="00816E17" w:rsidRPr="00816E17" w:rsidRDefault="00816E17" w:rsidP="00EE1905">
      <w:pPr>
        <w:numPr>
          <w:ilvl w:val="0"/>
          <w:numId w:val="7"/>
        </w:num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Provide conclusions from the exercise.</w:t>
      </w:r>
    </w:p>
    <w:p w:rsidR="00816E17" w:rsidRPr="00EE1905" w:rsidRDefault="00816E17" w:rsidP="00EE1905">
      <w:pPr>
        <w:spacing w:after="120" w:line="23" w:lineRule="atLeast"/>
        <w:rPr>
          <w:rFonts w:ascii="Times New Roman" w:hAnsi="Times New Roman" w:cs="Times New Roman"/>
          <w:sz w:val="24"/>
          <w:szCs w:val="24"/>
          <w:lang w:val="en-US"/>
        </w:rPr>
      </w:pPr>
    </w:p>
    <w:p w:rsidR="0010091F" w:rsidRPr="00EE1905" w:rsidRDefault="0010091F" w:rsidP="00EE1905">
      <w:pPr>
        <w:spacing w:after="120" w:line="23" w:lineRule="atLeast"/>
        <w:rPr>
          <w:rFonts w:ascii="Times New Roman" w:eastAsia="Times New Roman" w:hAnsi="Times New Roman" w:cs="Times New Roman"/>
          <w:b/>
          <w:bCs/>
          <w:sz w:val="24"/>
          <w:szCs w:val="24"/>
          <w:lang w:val="en-US" w:eastAsia="pl-PL"/>
        </w:rPr>
      </w:pPr>
    </w:p>
    <w:p w:rsidR="0010091F" w:rsidRPr="00EE1905" w:rsidRDefault="0010091F" w:rsidP="00EE1905">
      <w:pPr>
        <w:spacing w:after="120" w:line="23" w:lineRule="atLeast"/>
        <w:rPr>
          <w:rFonts w:ascii="Times New Roman" w:eastAsia="Times New Roman" w:hAnsi="Times New Roman" w:cs="Times New Roman"/>
          <w:b/>
          <w:bCs/>
          <w:sz w:val="24"/>
          <w:szCs w:val="24"/>
          <w:lang w:val="en-US" w:eastAsia="pl-PL"/>
        </w:rPr>
      </w:pPr>
    </w:p>
    <w:p w:rsidR="0010091F" w:rsidRPr="00EE1905" w:rsidRDefault="0010091F" w:rsidP="00EE1905">
      <w:pPr>
        <w:spacing w:after="120" w:line="23" w:lineRule="atLeast"/>
        <w:rPr>
          <w:rFonts w:ascii="Times New Roman" w:eastAsia="Times New Roman" w:hAnsi="Times New Roman" w:cs="Times New Roman"/>
          <w:b/>
          <w:bCs/>
          <w:sz w:val="24"/>
          <w:szCs w:val="24"/>
          <w:lang w:val="en-US" w:eastAsia="pl-PL"/>
        </w:rPr>
      </w:pPr>
    </w:p>
    <w:p w:rsidR="00816E17" w:rsidRPr="00816E17" w:rsidRDefault="00816E17" w:rsidP="00EE1905">
      <w:pPr>
        <w:spacing w:after="120" w:line="23" w:lineRule="atLeast"/>
        <w:rPr>
          <w:rFonts w:ascii="Times New Roman" w:eastAsia="Times New Roman" w:hAnsi="Times New Roman" w:cs="Times New Roman"/>
          <w:sz w:val="24"/>
          <w:szCs w:val="24"/>
          <w:lang w:val="en-US" w:eastAsia="pl-PL"/>
        </w:rPr>
      </w:pPr>
      <w:r w:rsidRPr="00EE1905">
        <w:rPr>
          <w:rFonts w:ascii="Times New Roman" w:eastAsia="Times New Roman" w:hAnsi="Times New Roman" w:cs="Times New Roman"/>
          <w:b/>
          <w:bCs/>
          <w:sz w:val="24"/>
          <w:szCs w:val="24"/>
          <w:lang w:val="en-US" w:eastAsia="pl-PL"/>
        </w:rPr>
        <w:t>Appendix to Exercise 4:</w:t>
      </w:r>
    </w:p>
    <w:p w:rsidR="00816E17" w:rsidRPr="00816E17" w:rsidRDefault="00816E17" w:rsidP="00EE1905">
      <w:p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Equivalent limiting conductivities of ions:</w:t>
      </w:r>
      <w:r w:rsidRPr="00816E17">
        <w:rPr>
          <w:rFonts w:ascii="Times New Roman" w:eastAsia="Times New Roman" w:hAnsi="Times New Roman" w:cs="Times New Roman"/>
          <w:sz w:val="24"/>
          <w:szCs w:val="24"/>
          <w:lang w:val="en-US" w:eastAsia="pl-PL"/>
        </w:rPr>
        <w:br/>
        <w:t>SO₄²⁻: 79.8 S∙cm²/equiv</w:t>
      </w:r>
      <w:r w:rsidRPr="00816E17">
        <w:rPr>
          <w:rFonts w:ascii="Times New Roman" w:eastAsia="Times New Roman" w:hAnsi="Times New Roman" w:cs="Times New Roman"/>
          <w:sz w:val="24"/>
          <w:szCs w:val="24"/>
          <w:lang w:val="en-US" w:eastAsia="pl-PL"/>
        </w:rPr>
        <w:br/>
        <w:t>CO₃²⁻: 72.0 S∙cm²/equiv</w:t>
      </w:r>
      <w:r w:rsidRPr="00816E17">
        <w:rPr>
          <w:rFonts w:ascii="Times New Roman" w:eastAsia="Times New Roman" w:hAnsi="Times New Roman" w:cs="Times New Roman"/>
          <w:sz w:val="24"/>
          <w:szCs w:val="24"/>
          <w:lang w:val="en-US" w:eastAsia="pl-PL"/>
        </w:rPr>
        <w:br/>
      </w:r>
      <w:proofErr w:type="spellStart"/>
      <w:r w:rsidRPr="00816E17">
        <w:rPr>
          <w:rFonts w:ascii="Times New Roman" w:eastAsia="Times New Roman" w:hAnsi="Times New Roman" w:cs="Times New Roman"/>
          <w:sz w:val="24"/>
          <w:szCs w:val="24"/>
          <w:lang w:val="en-US" w:eastAsia="pl-PL"/>
        </w:rPr>
        <w:t>Cl</w:t>
      </w:r>
      <w:proofErr w:type="spellEnd"/>
      <w:r w:rsidRPr="00816E17">
        <w:rPr>
          <w:rFonts w:ascii="Times New Roman" w:eastAsia="Times New Roman" w:hAnsi="Times New Roman" w:cs="Times New Roman"/>
          <w:sz w:val="24"/>
          <w:szCs w:val="24"/>
          <w:lang w:val="en-US" w:eastAsia="pl-PL"/>
        </w:rPr>
        <w:t>⁻: 76.4 S∙cm²/equiv</w:t>
      </w:r>
      <w:r w:rsidRPr="00816E17">
        <w:rPr>
          <w:rFonts w:ascii="Times New Roman" w:eastAsia="Times New Roman" w:hAnsi="Times New Roman" w:cs="Times New Roman"/>
          <w:sz w:val="24"/>
          <w:szCs w:val="24"/>
          <w:lang w:val="en-US" w:eastAsia="pl-PL"/>
        </w:rPr>
        <w:br/>
        <w:t>Ca²⁺: 59.5 S∙cm²/equiv</w:t>
      </w:r>
      <w:r w:rsidRPr="00816E17">
        <w:rPr>
          <w:rFonts w:ascii="Times New Roman" w:eastAsia="Times New Roman" w:hAnsi="Times New Roman" w:cs="Times New Roman"/>
          <w:sz w:val="24"/>
          <w:szCs w:val="24"/>
          <w:lang w:val="en-US" w:eastAsia="pl-PL"/>
        </w:rPr>
        <w:br/>
        <w:t>Hg²⁺: 65.9 S∙cm²/equiv</w:t>
      </w:r>
      <w:r w:rsidRPr="00816E17">
        <w:rPr>
          <w:rFonts w:ascii="Times New Roman" w:eastAsia="Times New Roman" w:hAnsi="Times New Roman" w:cs="Times New Roman"/>
          <w:sz w:val="24"/>
          <w:szCs w:val="24"/>
          <w:lang w:val="en-US" w:eastAsia="pl-PL"/>
        </w:rPr>
        <w:br/>
        <w:t>Na⁺: 50.1 S∙cm²/equiv</w:t>
      </w:r>
      <w:r w:rsidRPr="00816E17">
        <w:rPr>
          <w:rFonts w:ascii="Times New Roman" w:eastAsia="Times New Roman" w:hAnsi="Times New Roman" w:cs="Times New Roman"/>
          <w:sz w:val="24"/>
          <w:szCs w:val="24"/>
          <w:lang w:val="en-US" w:eastAsia="pl-PL"/>
        </w:rPr>
        <w:br/>
        <w:t>Mn²⁺: 57.8 S∙cm²/equiv</w:t>
      </w:r>
    </w:p>
    <w:p w:rsidR="00816E17" w:rsidRPr="00816E17" w:rsidRDefault="00816E17" w:rsidP="00EE1905">
      <w:p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Specific conductivities of acetic acid:</w:t>
      </w:r>
      <w:r w:rsidRPr="00816E17">
        <w:rPr>
          <w:rFonts w:ascii="Times New Roman" w:eastAsia="Times New Roman" w:hAnsi="Times New Roman" w:cs="Times New Roman"/>
          <w:sz w:val="24"/>
          <w:szCs w:val="24"/>
          <w:lang w:val="en-US" w:eastAsia="pl-PL"/>
        </w:rPr>
        <w:br/>
        <w:t>1/64 M: 0.00012 S/cm</w:t>
      </w:r>
      <w:r w:rsidRPr="00816E17">
        <w:rPr>
          <w:rFonts w:ascii="Times New Roman" w:eastAsia="Times New Roman" w:hAnsi="Times New Roman" w:cs="Times New Roman"/>
          <w:sz w:val="24"/>
          <w:szCs w:val="24"/>
          <w:lang w:val="en-US" w:eastAsia="pl-PL"/>
        </w:rPr>
        <w:br/>
        <w:t>1/128 M: 0.00007 S/cm</w:t>
      </w:r>
      <w:r w:rsidRPr="00816E17">
        <w:rPr>
          <w:rFonts w:ascii="Times New Roman" w:eastAsia="Times New Roman" w:hAnsi="Times New Roman" w:cs="Times New Roman"/>
          <w:sz w:val="24"/>
          <w:szCs w:val="24"/>
          <w:lang w:val="en-US" w:eastAsia="pl-PL"/>
        </w:rPr>
        <w:br/>
        <w:t>1/256 M: 0.00005 S/cm</w:t>
      </w:r>
      <w:r w:rsidRPr="00816E17">
        <w:rPr>
          <w:rFonts w:ascii="Times New Roman" w:eastAsia="Times New Roman" w:hAnsi="Times New Roman" w:cs="Times New Roman"/>
          <w:sz w:val="24"/>
          <w:szCs w:val="24"/>
          <w:lang w:val="en-US" w:eastAsia="pl-PL"/>
        </w:rPr>
        <w:br/>
        <w:t>1/512 M: 0.000036 S/cm</w:t>
      </w:r>
      <w:r w:rsidRPr="00816E17">
        <w:rPr>
          <w:rFonts w:ascii="Times New Roman" w:eastAsia="Times New Roman" w:hAnsi="Times New Roman" w:cs="Times New Roman"/>
          <w:sz w:val="24"/>
          <w:szCs w:val="24"/>
          <w:lang w:val="en-US" w:eastAsia="pl-PL"/>
        </w:rPr>
        <w:br/>
        <w:t>1/1024 M: 0.000028 S/cm</w:t>
      </w:r>
    </w:p>
    <w:p w:rsidR="00816E17" w:rsidRPr="00816E17" w:rsidRDefault="00816E17" w:rsidP="00EE1905">
      <w:pPr>
        <w:spacing w:after="120" w:line="23" w:lineRule="atLeast"/>
        <w:rPr>
          <w:rFonts w:ascii="Times New Roman" w:eastAsia="Times New Roman" w:hAnsi="Times New Roman" w:cs="Times New Roman"/>
          <w:sz w:val="24"/>
          <w:szCs w:val="24"/>
          <w:lang w:val="en-US" w:eastAsia="pl-PL"/>
        </w:rPr>
      </w:pPr>
      <w:r w:rsidRPr="00816E17">
        <w:rPr>
          <w:rFonts w:ascii="Times New Roman" w:eastAsia="Times New Roman" w:hAnsi="Times New Roman" w:cs="Times New Roman"/>
          <w:sz w:val="24"/>
          <w:szCs w:val="24"/>
          <w:lang w:val="en-US" w:eastAsia="pl-PL"/>
        </w:rPr>
        <w:t>Limiting molar conductivity of acetic acid:</w:t>
      </w:r>
      <w:r w:rsidRPr="00816E17">
        <w:rPr>
          <w:rFonts w:ascii="Times New Roman" w:eastAsia="Times New Roman" w:hAnsi="Times New Roman" w:cs="Times New Roman"/>
          <w:sz w:val="24"/>
          <w:szCs w:val="24"/>
          <w:lang w:val="en-US" w:eastAsia="pl-PL"/>
        </w:rPr>
        <w:br/>
      </w:r>
      <w:r w:rsidRPr="00816E17">
        <w:rPr>
          <w:rFonts w:ascii="Times New Roman" w:eastAsia="Times New Roman" w:hAnsi="Times New Roman" w:cs="Times New Roman"/>
          <w:sz w:val="24"/>
          <w:szCs w:val="24"/>
          <w:lang w:eastAsia="pl-PL"/>
        </w:rPr>
        <w:t>Λ</w:t>
      </w:r>
      <w:r w:rsidRPr="00816E17">
        <w:rPr>
          <w:rFonts w:ascii="Times New Roman" w:eastAsia="Times New Roman" w:hAnsi="Times New Roman" w:cs="Times New Roman"/>
          <w:sz w:val="24"/>
          <w:szCs w:val="24"/>
          <w:lang w:val="en-US" w:eastAsia="pl-PL"/>
        </w:rPr>
        <w:t>₀ = 390.7 S∙cm²/mol</w:t>
      </w:r>
    </w:p>
    <w:p w:rsidR="00816E17" w:rsidRPr="00EE1905" w:rsidRDefault="00816E17" w:rsidP="00EE1905">
      <w:pPr>
        <w:spacing w:after="120" w:line="23" w:lineRule="atLeast"/>
        <w:rPr>
          <w:rFonts w:ascii="Times New Roman" w:hAnsi="Times New Roman" w:cs="Times New Roman"/>
          <w:lang w:val="en-US"/>
        </w:rPr>
      </w:pPr>
    </w:p>
    <w:p w:rsidR="00816E17" w:rsidRPr="00EE1905" w:rsidRDefault="00816E17" w:rsidP="00EE1905">
      <w:pPr>
        <w:spacing w:after="120" w:line="23" w:lineRule="atLeast"/>
        <w:rPr>
          <w:rFonts w:ascii="Times New Roman" w:hAnsi="Times New Roman" w:cs="Times New Roman"/>
          <w:lang w:val="en-US"/>
        </w:rPr>
      </w:pPr>
    </w:p>
    <w:sectPr w:rsidR="00816E17" w:rsidRPr="00EE1905" w:rsidSect="0010091F">
      <w:pgSz w:w="11906" w:h="16838"/>
      <w:pgMar w:top="1134"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F53B2"/>
    <w:multiLevelType w:val="multilevel"/>
    <w:tmpl w:val="4D1457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E060DC"/>
    <w:multiLevelType w:val="multilevel"/>
    <w:tmpl w:val="62061D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8A49EF"/>
    <w:multiLevelType w:val="multilevel"/>
    <w:tmpl w:val="308851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01217A"/>
    <w:multiLevelType w:val="hybridMultilevel"/>
    <w:tmpl w:val="0AE2FA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FDA3687"/>
    <w:multiLevelType w:val="multilevel"/>
    <w:tmpl w:val="3858D6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0093FD1"/>
    <w:multiLevelType w:val="hybridMultilevel"/>
    <w:tmpl w:val="51CED428"/>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2D127DF"/>
    <w:multiLevelType w:val="multilevel"/>
    <w:tmpl w:val="82765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A017FE9"/>
    <w:multiLevelType w:val="multilevel"/>
    <w:tmpl w:val="A9DE2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08E2621"/>
    <w:multiLevelType w:val="multilevel"/>
    <w:tmpl w:val="F6A6F7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8755A4C"/>
    <w:multiLevelType w:val="multilevel"/>
    <w:tmpl w:val="D76E4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3521F1C"/>
    <w:multiLevelType w:val="multilevel"/>
    <w:tmpl w:val="6ECAD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7777CB1"/>
    <w:multiLevelType w:val="multilevel"/>
    <w:tmpl w:val="B79EC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6DC1708"/>
    <w:multiLevelType w:val="multilevel"/>
    <w:tmpl w:val="6EE85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2"/>
  </w:num>
  <w:num w:numId="4">
    <w:abstractNumId w:val="7"/>
  </w:num>
  <w:num w:numId="5">
    <w:abstractNumId w:val="1"/>
  </w:num>
  <w:num w:numId="6">
    <w:abstractNumId w:val="12"/>
  </w:num>
  <w:num w:numId="7">
    <w:abstractNumId w:val="8"/>
  </w:num>
  <w:num w:numId="8">
    <w:abstractNumId w:val="6"/>
  </w:num>
  <w:num w:numId="9">
    <w:abstractNumId w:val="4"/>
  </w:num>
  <w:num w:numId="10">
    <w:abstractNumId w:val="9"/>
  </w:num>
  <w:num w:numId="11">
    <w:abstractNumId w:val="0"/>
  </w:num>
  <w:num w:numId="12">
    <w:abstractNumId w:val="1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hyphenationZone w:val="425"/>
  <w:characterSpacingControl w:val="doNotCompress"/>
  <w:compat/>
  <w:rsids>
    <w:rsidRoot w:val="00816E17"/>
    <w:rsid w:val="00071C0A"/>
    <w:rsid w:val="0010091F"/>
    <w:rsid w:val="003D7929"/>
    <w:rsid w:val="006A0CFC"/>
    <w:rsid w:val="006A5811"/>
    <w:rsid w:val="006E4FDA"/>
    <w:rsid w:val="00816E17"/>
    <w:rsid w:val="00A95781"/>
    <w:rsid w:val="00D152EA"/>
    <w:rsid w:val="00E268EE"/>
    <w:rsid w:val="00EE1905"/>
    <w:rsid w:val="00F717F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16E17"/>
  </w:style>
  <w:style w:type="paragraph" w:styleId="Nagwek3">
    <w:name w:val="heading 3"/>
    <w:basedOn w:val="Normalny"/>
    <w:link w:val="Nagwek3Znak"/>
    <w:uiPriority w:val="9"/>
    <w:qFormat/>
    <w:rsid w:val="00816E17"/>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16E17"/>
    <w:pPr>
      <w:ind w:left="720"/>
      <w:contextualSpacing/>
    </w:pPr>
  </w:style>
  <w:style w:type="paragraph" w:styleId="NormalnyWeb">
    <w:name w:val="Normal (Web)"/>
    <w:basedOn w:val="Normalny"/>
    <w:uiPriority w:val="99"/>
    <w:semiHidden/>
    <w:unhideWhenUsed/>
    <w:rsid w:val="00816E1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816E17"/>
    <w:rPr>
      <w:b/>
      <w:bCs/>
    </w:rPr>
  </w:style>
  <w:style w:type="character" w:customStyle="1" w:styleId="Nagwek3Znak">
    <w:name w:val="Nagłówek 3 Znak"/>
    <w:basedOn w:val="Domylnaczcionkaakapitu"/>
    <w:link w:val="Nagwek3"/>
    <w:uiPriority w:val="9"/>
    <w:rsid w:val="00816E17"/>
    <w:rPr>
      <w:rFonts w:ascii="Times New Roman" w:eastAsia="Times New Roman" w:hAnsi="Times New Roman" w:cs="Times New Roman"/>
      <w:b/>
      <w:bCs/>
      <w:sz w:val="27"/>
      <w:szCs w:val="27"/>
      <w:lang w:eastAsia="pl-PL"/>
    </w:rPr>
  </w:style>
</w:styles>
</file>

<file path=word/webSettings.xml><?xml version="1.0" encoding="utf-8"?>
<w:webSettings xmlns:r="http://schemas.openxmlformats.org/officeDocument/2006/relationships" xmlns:w="http://schemas.openxmlformats.org/wordprocessingml/2006/main">
  <w:divs>
    <w:div w:id="863861586">
      <w:bodyDiv w:val="1"/>
      <w:marLeft w:val="0"/>
      <w:marRight w:val="0"/>
      <w:marTop w:val="0"/>
      <w:marBottom w:val="0"/>
      <w:divBdr>
        <w:top w:val="none" w:sz="0" w:space="0" w:color="auto"/>
        <w:left w:val="none" w:sz="0" w:space="0" w:color="auto"/>
        <w:bottom w:val="none" w:sz="0" w:space="0" w:color="auto"/>
        <w:right w:val="none" w:sz="0" w:space="0" w:color="auto"/>
      </w:divBdr>
      <w:divsChild>
        <w:div w:id="1722822090">
          <w:marLeft w:val="0"/>
          <w:marRight w:val="0"/>
          <w:marTop w:val="0"/>
          <w:marBottom w:val="0"/>
          <w:divBdr>
            <w:top w:val="none" w:sz="0" w:space="0" w:color="auto"/>
            <w:left w:val="none" w:sz="0" w:space="0" w:color="auto"/>
            <w:bottom w:val="none" w:sz="0" w:space="0" w:color="auto"/>
            <w:right w:val="none" w:sz="0" w:space="0" w:color="auto"/>
          </w:divBdr>
          <w:divsChild>
            <w:div w:id="550583159">
              <w:marLeft w:val="0"/>
              <w:marRight w:val="0"/>
              <w:marTop w:val="0"/>
              <w:marBottom w:val="0"/>
              <w:divBdr>
                <w:top w:val="none" w:sz="0" w:space="0" w:color="auto"/>
                <w:left w:val="none" w:sz="0" w:space="0" w:color="auto"/>
                <w:bottom w:val="none" w:sz="0" w:space="0" w:color="auto"/>
                <w:right w:val="none" w:sz="0" w:space="0" w:color="auto"/>
              </w:divBdr>
              <w:divsChild>
                <w:div w:id="331568175">
                  <w:marLeft w:val="0"/>
                  <w:marRight w:val="0"/>
                  <w:marTop w:val="0"/>
                  <w:marBottom w:val="0"/>
                  <w:divBdr>
                    <w:top w:val="none" w:sz="0" w:space="0" w:color="auto"/>
                    <w:left w:val="none" w:sz="0" w:space="0" w:color="auto"/>
                    <w:bottom w:val="none" w:sz="0" w:space="0" w:color="auto"/>
                    <w:right w:val="none" w:sz="0" w:space="0" w:color="auto"/>
                  </w:divBdr>
                  <w:divsChild>
                    <w:div w:id="1711687562">
                      <w:marLeft w:val="0"/>
                      <w:marRight w:val="0"/>
                      <w:marTop w:val="0"/>
                      <w:marBottom w:val="0"/>
                      <w:divBdr>
                        <w:top w:val="none" w:sz="0" w:space="0" w:color="auto"/>
                        <w:left w:val="none" w:sz="0" w:space="0" w:color="auto"/>
                        <w:bottom w:val="none" w:sz="0" w:space="0" w:color="auto"/>
                        <w:right w:val="none" w:sz="0" w:space="0" w:color="auto"/>
                      </w:divBdr>
                      <w:divsChild>
                        <w:div w:id="1531338624">
                          <w:marLeft w:val="0"/>
                          <w:marRight w:val="0"/>
                          <w:marTop w:val="0"/>
                          <w:marBottom w:val="0"/>
                          <w:divBdr>
                            <w:top w:val="none" w:sz="0" w:space="0" w:color="auto"/>
                            <w:left w:val="none" w:sz="0" w:space="0" w:color="auto"/>
                            <w:bottom w:val="none" w:sz="0" w:space="0" w:color="auto"/>
                            <w:right w:val="none" w:sz="0" w:space="0" w:color="auto"/>
                          </w:divBdr>
                          <w:divsChild>
                            <w:div w:id="121152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074203">
      <w:bodyDiv w:val="1"/>
      <w:marLeft w:val="0"/>
      <w:marRight w:val="0"/>
      <w:marTop w:val="0"/>
      <w:marBottom w:val="0"/>
      <w:divBdr>
        <w:top w:val="none" w:sz="0" w:space="0" w:color="auto"/>
        <w:left w:val="none" w:sz="0" w:space="0" w:color="auto"/>
        <w:bottom w:val="none" w:sz="0" w:space="0" w:color="auto"/>
        <w:right w:val="none" w:sz="0" w:space="0" w:color="auto"/>
      </w:divBdr>
    </w:div>
    <w:div w:id="1205368032">
      <w:bodyDiv w:val="1"/>
      <w:marLeft w:val="0"/>
      <w:marRight w:val="0"/>
      <w:marTop w:val="0"/>
      <w:marBottom w:val="0"/>
      <w:divBdr>
        <w:top w:val="none" w:sz="0" w:space="0" w:color="auto"/>
        <w:left w:val="none" w:sz="0" w:space="0" w:color="auto"/>
        <w:bottom w:val="none" w:sz="0" w:space="0" w:color="auto"/>
        <w:right w:val="none" w:sz="0" w:space="0" w:color="auto"/>
      </w:divBdr>
    </w:div>
    <w:div w:id="1391996663">
      <w:bodyDiv w:val="1"/>
      <w:marLeft w:val="0"/>
      <w:marRight w:val="0"/>
      <w:marTop w:val="0"/>
      <w:marBottom w:val="0"/>
      <w:divBdr>
        <w:top w:val="none" w:sz="0" w:space="0" w:color="auto"/>
        <w:left w:val="none" w:sz="0" w:space="0" w:color="auto"/>
        <w:bottom w:val="none" w:sz="0" w:space="0" w:color="auto"/>
        <w:right w:val="none" w:sz="0" w:space="0" w:color="auto"/>
      </w:divBdr>
    </w:div>
    <w:div w:id="1836336073">
      <w:bodyDiv w:val="1"/>
      <w:marLeft w:val="0"/>
      <w:marRight w:val="0"/>
      <w:marTop w:val="0"/>
      <w:marBottom w:val="0"/>
      <w:divBdr>
        <w:top w:val="none" w:sz="0" w:space="0" w:color="auto"/>
        <w:left w:val="none" w:sz="0" w:space="0" w:color="auto"/>
        <w:bottom w:val="none" w:sz="0" w:space="0" w:color="auto"/>
        <w:right w:val="none" w:sz="0" w:space="0" w:color="auto"/>
      </w:divBdr>
    </w:div>
    <w:div w:id="2041779365">
      <w:bodyDiv w:val="1"/>
      <w:marLeft w:val="0"/>
      <w:marRight w:val="0"/>
      <w:marTop w:val="0"/>
      <w:marBottom w:val="0"/>
      <w:divBdr>
        <w:top w:val="none" w:sz="0" w:space="0" w:color="auto"/>
        <w:left w:val="none" w:sz="0" w:space="0" w:color="auto"/>
        <w:bottom w:val="none" w:sz="0" w:space="0" w:color="auto"/>
        <w:right w:val="none" w:sz="0" w:space="0" w:color="auto"/>
      </w:divBdr>
      <w:divsChild>
        <w:div w:id="1285624943">
          <w:marLeft w:val="0"/>
          <w:marRight w:val="0"/>
          <w:marTop w:val="0"/>
          <w:marBottom w:val="0"/>
          <w:divBdr>
            <w:top w:val="none" w:sz="0" w:space="0" w:color="auto"/>
            <w:left w:val="none" w:sz="0" w:space="0" w:color="auto"/>
            <w:bottom w:val="none" w:sz="0" w:space="0" w:color="auto"/>
            <w:right w:val="none" w:sz="0" w:space="0" w:color="auto"/>
          </w:divBdr>
          <w:divsChild>
            <w:div w:id="1488597801">
              <w:marLeft w:val="0"/>
              <w:marRight w:val="0"/>
              <w:marTop w:val="0"/>
              <w:marBottom w:val="0"/>
              <w:divBdr>
                <w:top w:val="none" w:sz="0" w:space="0" w:color="auto"/>
                <w:left w:val="none" w:sz="0" w:space="0" w:color="auto"/>
                <w:bottom w:val="none" w:sz="0" w:space="0" w:color="auto"/>
                <w:right w:val="none" w:sz="0" w:space="0" w:color="auto"/>
              </w:divBdr>
              <w:divsChild>
                <w:div w:id="2126843974">
                  <w:marLeft w:val="0"/>
                  <w:marRight w:val="0"/>
                  <w:marTop w:val="0"/>
                  <w:marBottom w:val="0"/>
                  <w:divBdr>
                    <w:top w:val="none" w:sz="0" w:space="0" w:color="auto"/>
                    <w:left w:val="none" w:sz="0" w:space="0" w:color="auto"/>
                    <w:bottom w:val="none" w:sz="0" w:space="0" w:color="auto"/>
                    <w:right w:val="none" w:sz="0" w:space="0" w:color="auto"/>
                  </w:divBdr>
                  <w:divsChild>
                    <w:div w:id="1631399529">
                      <w:marLeft w:val="0"/>
                      <w:marRight w:val="0"/>
                      <w:marTop w:val="0"/>
                      <w:marBottom w:val="0"/>
                      <w:divBdr>
                        <w:top w:val="none" w:sz="0" w:space="0" w:color="auto"/>
                        <w:left w:val="none" w:sz="0" w:space="0" w:color="auto"/>
                        <w:bottom w:val="none" w:sz="0" w:space="0" w:color="auto"/>
                        <w:right w:val="none" w:sz="0" w:space="0" w:color="auto"/>
                      </w:divBdr>
                      <w:divsChild>
                        <w:div w:id="1359938049">
                          <w:marLeft w:val="0"/>
                          <w:marRight w:val="0"/>
                          <w:marTop w:val="0"/>
                          <w:marBottom w:val="0"/>
                          <w:divBdr>
                            <w:top w:val="none" w:sz="0" w:space="0" w:color="auto"/>
                            <w:left w:val="none" w:sz="0" w:space="0" w:color="auto"/>
                            <w:bottom w:val="none" w:sz="0" w:space="0" w:color="auto"/>
                            <w:right w:val="none" w:sz="0" w:space="0" w:color="auto"/>
                          </w:divBdr>
                          <w:divsChild>
                            <w:div w:id="184277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898</Words>
  <Characters>5390</Characters>
  <Application>Microsoft Office Word</Application>
  <DocSecurity>0</DocSecurity>
  <Lines>44</Lines>
  <Paragraphs>12</Paragraphs>
  <ScaleCrop>false</ScaleCrop>
  <Company>HP</Company>
  <LinksUpToDate>false</LinksUpToDate>
  <CharactersWithSpaces>6276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tomek</dc:creator>
  <cp:lastModifiedBy>tomek</cp:lastModifiedBy>
  <cp:revision>5</cp:revision>
  <dcterms:created xsi:type="dcterms:W3CDTF">2024-10-08T05:59:00Z</dcterms:created>
  <dcterms:modified xsi:type="dcterms:W3CDTF">2024-10-20T15:38:00Z</dcterms:modified>
</cp:coreProperties>
</file>